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280" w:hanging="1120" w:hanging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hanging="1760" w:hangingChars="400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重</w:t>
      </w:r>
      <w:bookmarkStart w:id="0" w:name="_GoBack"/>
      <w:bookmarkEnd w:id="0"/>
      <w:r>
        <w:rPr>
          <w:rFonts w:hint="eastAsia" w:ascii="方正小标宋简体" w:hAnsi="宋体" w:eastAsia="方正小标宋简体"/>
          <w:sz w:val="44"/>
          <w:szCs w:val="44"/>
        </w:rPr>
        <w:t>庆医科大学硕博连读研究生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440" w:line="560" w:lineRule="exact"/>
        <w:ind w:left="0" w:hanging="1760" w:hangingChars="400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接收导师确认表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7" w:hRule="atLeast"/>
        </w:trPr>
        <w:tc>
          <w:tcPr>
            <w:tcW w:w="1242" w:type="dxa"/>
            <w:vAlign w:val="center"/>
          </w:tcPr>
          <w:p>
            <w:pPr>
              <w:spacing w:after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申请者</w:t>
            </w:r>
          </w:p>
          <w:p>
            <w:pPr>
              <w:spacing w:after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确认</w:t>
            </w:r>
          </w:p>
        </w:tc>
        <w:tc>
          <w:tcPr>
            <w:tcW w:w="7130" w:type="dxa"/>
            <w:vAlign w:val="center"/>
          </w:tcPr>
          <w:p>
            <w:pPr>
              <w:spacing w:after="0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  <w:t>我已知晓重庆医科大学硕博连读相关管理规定，现自愿申请硕博连读（学博/专博）。如被录取，将严格遵守重庆医科大学关于硕博连读研究生招生、培养、授位等各项规定。以上承诺完全自愿，如有违反，愿承担相关后果。</w:t>
            </w:r>
          </w:p>
          <w:p>
            <w:pPr>
              <w:spacing w:after="0" w:line="400" w:lineRule="exact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  <w:t xml:space="preserve">                                     </w:t>
            </w:r>
          </w:p>
          <w:p>
            <w:pPr>
              <w:spacing w:after="0" w:line="400" w:lineRule="exact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  <w:t xml:space="preserve">   </w:t>
            </w:r>
          </w:p>
          <w:p>
            <w:pPr>
              <w:spacing w:after="0" w:line="400" w:lineRule="exact"/>
              <w:ind w:firstLine="4800" w:firstLineChars="200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  <w:t>签名：</w:t>
            </w:r>
          </w:p>
          <w:p>
            <w:pPr>
              <w:spacing w:after="0" w:line="400" w:lineRule="exact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  <w:t xml:space="preserve">                                       </w:t>
            </w:r>
          </w:p>
          <w:p>
            <w:pPr>
              <w:spacing w:after="0" w:line="400" w:lineRule="exact"/>
              <w:ind w:firstLine="4560" w:firstLineChars="190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6" w:hRule="atLeast"/>
        </w:trPr>
        <w:tc>
          <w:tcPr>
            <w:tcW w:w="1242" w:type="dxa"/>
            <w:vAlign w:val="center"/>
          </w:tcPr>
          <w:p>
            <w:pPr>
              <w:spacing w:after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接收</w:t>
            </w:r>
          </w:p>
          <w:p>
            <w:pPr>
              <w:spacing w:after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博士生导师意见</w:t>
            </w:r>
          </w:p>
        </w:tc>
        <w:tc>
          <w:tcPr>
            <w:tcW w:w="7130" w:type="dxa"/>
            <w:vAlign w:val="center"/>
          </w:tcPr>
          <w:p>
            <w:pPr>
              <w:spacing w:after="0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</w:p>
          <w:p>
            <w:pPr>
              <w:spacing w:after="0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</w:p>
          <w:p>
            <w:pPr>
              <w:spacing w:after="0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</w:p>
          <w:p>
            <w:pPr>
              <w:spacing w:after="0" w:line="360" w:lineRule="auto"/>
              <w:ind w:left="176" w:leftChars="80" w:firstLine="720" w:firstLineChars="300"/>
              <w:jc w:val="both"/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  <w:t xml:space="preserve">我已知晓重庆医科大学硕博连读相关管理规定， 同意接收 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1"/>
                <w:u w:val="single"/>
              </w:rPr>
              <w:t xml:space="preserve">                  （学生姓名）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  <w:t>为重庆医科大学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1"/>
                <w:u w:val="single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1"/>
                <w:u w:val="single"/>
                <w:lang w:eastAsia="zh-CN"/>
              </w:rPr>
              <w:t>2023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1"/>
                <w:u w:val="single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  <w:t>年硕博连读（学博/专博）候选生。</w:t>
            </w:r>
          </w:p>
          <w:p>
            <w:pPr>
              <w:spacing w:after="0" w:line="400" w:lineRule="exact"/>
              <w:ind w:firstLine="5280" w:firstLineChars="220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</w:p>
          <w:p>
            <w:pPr>
              <w:spacing w:after="0" w:line="400" w:lineRule="exact"/>
              <w:ind w:firstLine="5280" w:firstLineChars="220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  <w:t xml:space="preserve"> </w:t>
            </w:r>
          </w:p>
          <w:p>
            <w:pPr>
              <w:spacing w:after="0" w:line="400" w:lineRule="exact"/>
              <w:ind w:firstLine="5280" w:firstLineChars="220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</w:p>
          <w:p>
            <w:pPr>
              <w:spacing w:after="0" w:line="400" w:lineRule="exact"/>
              <w:ind w:firstLine="5280" w:firstLineChars="220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</w:p>
          <w:p>
            <w:pPr>
              <w:spacing w:after="0" w:line="400" w:lineRule="exact"/>
              <w:ind w:firstLine="5280" w:firstLineChars="220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</w:p>
          <w:p>
            <w:pPr>
              <w:spacing w:after="0" w:line="400" w:lineRule="exact"/>
              <w:ind w:firstLine="5280" w:firstLineChars="220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</w:p>
          <w:p>
            <w:pPr>
              <w:spacing w:after="0" w:line="400" w:lineRule="exact"/>
              <w:ind w:firstLine="5280" w:firstLineChars="220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</w:p>
          <w:p>
            <w:pPr>
              <w:spacing w:after="0" w:line="400" w:lineRule="exact"/>
              <w:ind w:firstLine="4440" w:firstLineChars="185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  <w:t>签名：</w:t>
            </w:r>
          </w:p>
          <w:p>
            <w:pPr>
              <w:spacing w:after="0"/>
              <w:ind w:firstLine="600" w:firstLineChars="25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  <w:t xml:space="preserve">                                   </w:t>
            </w:r>
          </w:p>
          <w:p>
            <w:pPr>
              <w:spacing w:after="0"/>
              <w:ind w:firstLine="4680" w:firstLineChars="195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1"/>
              </w:rPr>
              <w:t>年    月    日</w:t>
            </w:r>
          </w:p>
          <w:p>
            <w:pPr>
              <w:spacing w:after="0"/>
              <w:ind w:firstLine="4920" w:firstLineChars="2050"/>
              <w:rPr>
                <w:rFonts w:cs="宋体" w:asciiTheme="minorEastAsia" w:hAnsiTheme="minorEastAsia" w:eastAsiaTheme="minorEastAsia"/>
                <w:sz w:val="24"/>
                <w:szCs w:val="21"/>
              </w:rPr>
            </w:pPr>
          </w:p>
        </w:tc>
      </w:tr>
    </w:tbl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127ACA"/>
    <w:rsid w:val="00175524"/>
    <w:rsid w:val="001A0688"/>
    <w:rsid w:val="001D0168"/>
    <w:rsid w:val="001F5B42"/>
    <w:rsid w:val="00245521"/>
    <w:rsid w:val="002520F6"/>
    <w:rsid w:val="0028007C"/>
    <w:rsid w:val="002826AB"/>
    <w:rsid w:val="00284E71"/>
    <w:rsid w:val="002E69AB"/>
    <w:rsid w:val="00323B43"/>
    <w:rsid w:val="003D37D8"/>
    <w:rsid w:val="00426133"/>
    <w:rsid w:val="004358AB"/>
    <w:rsid w:val="0044700B"/>
    <w:rsid w:val="004B2860"/>
    <w:rsid w:val="004E7EFF"/>
    <w:rsid w:val="004F045D"/>
    <w:rsid w:val="00571212"/>
    <w:rsid w:val="005E0A7E"/>
    <w:rsid w:val="0066634A"/>
    <w:rsid w:val="0067035A"/>
    <w:rsid w:val="006C3682"/>
    <w:rsid w:val="007142CA"/>
    <w:rsid w:val="007403D6"/>
    <w:rsid w:val="007421CC"/>
    <w:rsid w:val="00772E2E"/>
    <w:rsid w:val="007A26CC"/>
    <w:rsid w:val="00817548"/>
    <w:rsid w:val="00821DDD"/>
    <w:rsid w:val="00856353"/>
    <w:rsid w:val="008A6DC7"/>
    <w:rsid w:val="008B7726"/>
    <w:rsid w:val="009F2771"/>
    <w:rsid w:val="009F51DF"/>
    <w:rsid w:val="00A913E2"/>
    <w:rsid w:val="00A935DA"/>
    <w:rsid w:val="00AD2C32"/>
    <w:rsid w:val="00B6237B"/>
    <w:rsid w:val="00C071FB"/>
    <w:rsid w:val="00C21FB1"/>
    <w:rsid w:val="00C93382"/>
    <w:rsid w:val="00D0120E"/>
    <w:rsid w:val="00D31D50"/>
    <w:rsid w:val="00E379D2"/>
    <w:rsid w:val="00E44190"/>
    <w:rsid w:val="00F62E18"/>
    <w:rsid w:val="00F672AD"/>
    <w:rsid w:val="00F910AD"/>
    <w:rsid w:val="0D8D1278"/>
    <w:rsid w:val="1BA4173B"/>
    <w:rsid w:val="309A2E4C"/>
    <w:rsid w:val="7C6A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337</Characters>
  <Lines>2</Lines>
  <Paragraphs>1</Paragraphs>
  <TotalTime>27</TotalTime>
  <ScaleCrop>false</ScaleCrop>
  <LinksUpToDate>false</LinksUpToDate>
  <CharactersWithSpaces>395</CharactersWithSpaces>
  <Application>WPS Office_11.1.0.10358_F1E327BC-269C-435d-A152-05C5408002CA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Administrator.DESKTOP-PTQ0FBV</dc:creator>
  <cp:lastModifiedBy>zangg</cp:lastModifiedBy>
  <cp:lastPrinted>2018-06-26T01:46:00Z</cp:lastPrinted>
  <dcterms:modified xsi:type="dcterms:W3CDTF">2022-11-21T09:18:59Z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2052-11.1.0.10358</vt:lpwstr>
  </property>
  <property fmtid="{D5CDD505-2E9C-101B-9397-08002B2CF9AE}" pid="3" name="ICV">
    <vt:lpwstr>E41C164726464FEFB671F501E5078DB9</vt:lpwstr>
  </property>
</Properties>
</file>