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8"/>
          <w:szCs w:val="28"/>
          <w:lang w:eastAsia="zh-CN"/>
        </w:rPr>
        <w:t>附件1</w:t>
      </w:r>
      <w:bookmarkStart w:id="0" w:name="_GoBack"/>
      <w:bookmarkEnd w:id="0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重庆市护理学会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《第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  <w:lang w:eastAsia="zh-CN"/>
        </w:rPr>
        <w:t>十五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期血液净化专科护士培训班》回执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770" w:firstLineChars="27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单位名称: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 w:firstLineChars="3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纳税人识别号:</w:t>
      </w:r>
    </w:p>
    <w:tbl>
      <w:tblPr>
        <w:tblStyle w:val="5"/>
        <w:tblpPr w:leftFromText="180" w:rightFromText="180" w:vertAnchor="text" w:horzAnchor="page" w:tblpX="1653" w:tblpY="44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900"/>
        <w:gridCol w:w="887"/>
        <w:gridCol w:w="1363"/>
        <w:gridCol w:w="2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性 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工作年限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1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职称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  <w:sectPr>
          <w:footnotePr>
            <w:numFmt w:val="decimal"/>
          </w:footnotePr>
          <w:pgSz w:w="11900" w:h="16840"/>
          <w:pgMar w:top="1440" w:right="1480" w:bottom="1440" w:left="1247" w:header="1012" w:footer="1012" w:gutter="0"/>
          <w:cols w:space="720" w:num="1"/>
          <w:rtlGutter w:val="0"/>
          <w:docGrid w:linePitch="360" w:charSpace="0"/>
        </w:sectPr>
      </w:pPr>
    </w:p>
    <w:p>
      <w:pPr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附件2</w:t>
      </w:r>
    </w:p>
    <w:p>
      <w:pPr>
        <w:widowControl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widowControl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重庆市护理学会《第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十五</w:t>
      </w:r>
      <w:r>
        <w:rPr>
          <w:rFonts w:hint="eastAsia" w:ascii="仿宋" w:hAnsi="仿宋" w:eastAsia="仿宋" w:cs="仿宋"/>
          <w:sz w:val="28"/>
          <w:szCs w:val="28"/>
        </w:rPr>
        <w:t>期血液净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化</w:t>
      </w:r>
      <w:r>
        <w:rPr>
          <w:rFonts w:hint="eastAsia" w:ascii="仿宋" w:hAnsi="仿宋" w:eastAsia="仿宋" w:cs="仿宋"/>
          <w:sz w:val="28"/>
          <w:szCs w:val="28"/>
        </w:rPr>
        <w:t>专科护士学员报名表》</w:t>
      </w:r>
    </w:p>
    <w:tbl>
      <w:tblPr>
        <w:tblStyle w:val="5"/>
        <w:tblW w:w="9423" w:type="dxa"/>
        <w:tblInd w:w="-4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719"/>
        <w:gridCol w:w="1775"/>
        <w:gridCol w:w="1701"/>
        <w:gridCol w:w="1134"/>
        <w:gridCol w:w="188"/>
        <w:gridCol w:w="17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4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600" w:firstLineChars="2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请贴上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1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从事护理工作年限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4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地址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E-mail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3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手机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right="-439" w:rightChars="-183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214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工作经历（何时何地在某专科的工作经历）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exact"/>
        </w:trPr>
        <w:tc>
          <w:tcPr>
            <w:tcW w:w="21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以往参加过何种相关知识培训</w:t>
            </w:r>
          </w:p>
        </w:tc>
        <w:tc>
          <w:tcPr>
            <w:tcW w:w="72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exact"/>
        </w:trPr>
        <w:tc>
          <w:tcPr>
            <w:tcW w:w="214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发表论文及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科研工作情况</w:t>
            </w:r>
          </w:p>
        </w:tc>
        <w:tc>
          <w:tcPr>
            <w:tcW w:w="7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exact"/>
        </w:trPr>
        <w:tc>
          <w:tcPr>
            <w:tcW w:w="942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235" w:firstLineChars="98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单位推荐意见：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6931" w:firstLineChars="2888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6931" w:firstLineChars="2888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1298" w:firstLineChars="541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                                       年 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1298" w:firstLineChars="541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1298" w:firstLineChars="541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firstLine="2116" w:firstLineChars="882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14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single"/>
        </w:rPr>
        <w:t>此表请发至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2577949230@</w:t>
      </w:r>
      <w:r>
        <w:rPr>
          <w:rFonts w:hint="default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q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single"/>
          <w:lang w:val="en-US" w:eastAsia="en-US" w:bidi="en-US"/>
        </w:rPr>
        <w:t>q. com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（重医附三院培训基地邮箱）。</w:t>
      </w:r>
    </w:p>
    <w:sectPr>
      <w:headerReference r:id="rId3" w:type="default"/>
      <w:footnotePr>
        <w:numFmt w:val="decimal"/>
      </w:footnotePr>
      <w:pgSz w:w="11900" w:h="16840"/>
      <w:pgMar w:top="2066" w:right="1643" w:bottom="2066" w:left="1379" w:header="0" w:footer="1638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Arial Unicode MS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useFELayout/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Heading #1|1_"/>
    <w:basedOn w:val="4"/>
    <w:link w:val="7"/>
    <w:qFormat/>
    <w:uiPriority w:val="0"/>
    <w:rPr>
      <w:rFonts w:ascii="宋体" w:hAnsi="宋体" w:eastAsia="宋体" w:cs="宋体"/>
      <w:color w:val="F6786C"/>
      <w:sz w:val="100"/>
      <w:szCs w:val="100"/>
      <w:u w:val="singl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before="940" w:after="1820"/>
      <w:outlineLvl w:val="0"/>
    </w:pPr>
    <w:rPr>
      <w:rFonts w:ascii="宋体" w:hAnsi="宋体" w:eastAsia="宋体" w:cs="宋体"/>
      <w:color w:val="F6786C"/>
      <w:sz w:val="100"/>
      <w:szCs w:val="100"/>
      <w:u w:val="single"/>
      <w:shd w:val="clear" w:color="auto" w:fill="auto"/>
      <w:lang w:val="zh-TW" w:eastAsia="zh-TW" w:bidi="zh-TW"/>
    </w:rPr>
  </w:style>
  <w:style w:type="character" w:customStyle="1" w:styleId="8">
    <w:name w:val="Heading #2|1_"/>
    <w:basedOn w:val="4"/>
    <w:link w:val="9"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9">
    <w:name w:val="Heading #2|1"/>
    <w:basedOn w:val="1"/>
    <w:link w:val="8"/>
    <w:qFormat/>
    <w:uiPriority w:val="0"/>
    <w:pPr>
      <w:widowControl w:val="0"/>
      <w:shd w:val="clear" w:color="auto" w:fill="auto"/>
      <w:spacing w:after="420"/>
      <w:ind w:left="550"/>
      <w:outlineLvl w:val="1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4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Body text|2_"/>
    <w:basedOn w:val="4"/>
    <w:link w:val="13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widowControl w:val="0"/>
      <w:shd w:val="clear" w:color="auto" w:fill="auto"/>
      <w:spacing w:line="623" w:lineRule="exact"/>
      <w:ind w:firstLine="980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4">
    <w:name w:val="Table caption|1_"/>
    <w:basedOn w:val="4"/>
    <w:link w:val="1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4"/>
    <w:link w:val="1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8">
    <w:name w:val="Header or footer|2_"/>
    <w:basedOn w:val="4"/>
    <w:link w:val="1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2022-01-26T21:20:00Z</dcterms:created>
  <dc:creator>xxx</dc:creator>
  <cp:lastModifiedBy>iPhone</cp:lastModifiedBy>
  <dcterms:modified xsi:type="dcterms:W3CDTF">2022-02-11T08:50:43Z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5BCC88DEA432DFD8C288EF61BF9B3731</vt:lpwstr>
  </property>
  <property fmtid="{D5CDD505-2E9C-101B-9397-08002B2CF9AE}" pid="3" name="KSOProductBuildVer">
    <vt:lpwstr>2052-11.19.0</vt:lpwstr>
  </property>
</Properties>
</file>