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0BCE3" w14:textId="77777777" w:rsidR="00B57A70" w:rsidRDefault="00B57A70" w:rsidP="00B57A70">
      <w:pPr>
        <w:pageBreakBefore/>
        <w:spacing w:line="560" w:lineRule="exact"/>
        <w:ind w:firstLineChars="200" w:firstLine="640"/>
        <w:jc w:val="left"/>
        <w:rPr>
          <w:rFonts w:ascii="仿宋" w:eastAsia="仿宋" w:hAnsi="仿宋"/>
          <w:sz w:val="32"/>
          <w:szCs w:val="32"/>
        </w:rPr>
      </w:pPr>
      <w:r>
        <w:rPr>
          <w:rFonts w:ascii="楷体" w:eastAsia="楷体" w:hAnsi="楷体" w:hint="eastAsia"/>
          <w:sz w:val="32"/>
          <w:szCs w:val="32"/>
        </w:rPr>
        <w:t>附件1：</w:t>
      </w:r>
      <w:r w:rsidRPr="007021A1">
        <w:rPr>
          <w:rFonts w:ascii="楷体" w:eastAsia="楷体" w:hAnsi="楷体" w:hint="eastAsia"/>
          <w:sz w:val="32"/>
          <w:szCs w:val="32"/>
        </w:rPr>
        <w:t>商务要求、技术参数及质量要求：</w:t>
      </w:r>
    </w:p>
    <w:p w14:paraId="466B1E9D" w14:textId="77777777" w:rsidR="00B57A70" w:rsidRPr="00EC1FBF" w:rsidRDefault="00B57A70" w:rsidP="00B57A70">
      <w:pPr>
        <w:spacing w:line="560" w:lineRule="exact"/>
        <w:jc w:val="left"/>
        <w:rPr>
          <w:rFonts w:ascii="仿宋" w:eastAsia="仿宋" w:hAnsi="仿宋"/>
          <w:sz w:val="22"/>
        </w:rPr>
      </w:pPr>
      <w:r w:rsidRPr="00EC1FBF">
        <w:rPr>
          <w:rFonts w:ascii="仿宋" w:eastAsia="仿宋" w:hAnsi="仿宋" w:cs="仿宋" w:hint="eastAsia"/>
          <w:noProof/>
          <w:snapToGrid w:val="0"/>
          <w:color w:val="000000"/>
          <w:spacing w:val="-1"/>
          <w:kern w:val="0"/>
          <w:sz w:val="22"/>
          <w14:textOutline w14:w="4356" w14:cap="sq" w14:cmpd="sng" w14:algn="ctr">
            <w14:solidFill>
              <w14:srgbClr w14:val="000000"/>
            </w14:solidFill>
            <w14:prstDash w14:val="solid"/>
            <w14:bevel/>
          </w14:textOutline>
        </w:rPr>
        <w:t>★为必须满足条款</w:t>
      </w:r>
      <w:r w:rsidRPr="00EC1FBF">
        <w:rPr>
          <w:rFonts w:ascii="仿宋" w:eastAsia="仿宋" w:hAnsi="仿宋" w:hint="eastAsia"/>
          <w:sz w:val="28"/>
          <w:szCs w:val="28"/>
        </w:rPr>
        <w:t>，</w:t>
      </w:r>
      <w:r w:rsidRPr="00EC1FBF">
        <w:rPr>
          <w:rFonts w:ascii="仿宋" w:eastAsia="仿宋" w:hAnsi="仿宋" w:hint="eastAsia"/>
          <w:sz w:val="22"/>
        </w:rPr>
        <w:t>▲为重要条款。</w:t>
      </w:r>
    </w:p>
    <w:p w14:paraId="1682582F" w14:textId="77777777" w:rsidR="00B57A70" w:rsidRDefault="00B57A70" w:rsidP="00B57A70">
      <w:pPr>
        <w:spacing w:line="560" w:lineRule="exact"/>
        <w:jc w:val="left"/>
        <w:rPr>
          <w:rFonts w:ascii="仿宋" w:eastAsia="仿宋" w:hAnsi="仿宋"/>
          <w:sz w:val="32"/>
          <w:szCs w:val="32"/>
        </w:rPr>
      </w:pPr>
      <w:r>
        <w:rPr>
          <w:rFonts w:ascii="仿宋" w:eastAsia="仿宋" w:hAnsi="仿宋" w:hint="eastAsia"/>
          <w:sz w:val="32"/>
          <w:szCs w:val="32"/>
        </w:rPr>
        <w:t>产品1：自动洗胃机</w:t>
      </w:r>
    </w:p>
    <w:tbl>
      <w:tblPr>
        <w:tblStyle w:val="TableNormal"/>
        <w:tblpPr w:leftFromText="180" w:rightFromText="180" w:vertAnchor="text" w:tblpXSpec="center" w:tblpY="1"/>
        <w:tblOverlap w:val="never"/>
        <w:tblW w:w="106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9"/>
        <w:gridCol w:w="8830"/>
      </w:tblGrid>
      <w:tr w:rsidR="00B57A70" w14:paraId="7293FCD0" w14:textId="77777777" w:rsidTr="00DD53F1">
        <w:tc>
          <w:tcPr>
            <w:tcW w:w="1799" w:type="dxa"/>
            <w:vAlign w:val="center"/>
          </w:tcPr>
          <w:p w14:paraId="217DD32D" w14:textId="77777777" w:rsidR="00B57A70" w:rsidRDefault="00B57A70" w:rsidP="00DD53F1">
            <w:pPr>
              <w:pStyle w:val="TableText"/>
              <w:spacing w:before="195" w:line="480" w:lineRule="exact"/>
              <w:ind w:left="544" w:right="174" w:hanging="360"/>
              <w:rPr>
                <w:sz w:val="22"/>
                <w:szCs w:val="22"/>
              </w:rPr>
            </w:pPr>
            <w:r>
              <w:rPr>
                <w:spacing w:val="-1"/>
                <w:sz w:val="22"/>
                <w:szCs w:val="22"/>
                <w14:textOutline w14:w="4356" w14:cap="sq" w14:cmpd="sng" w14:algn="ctr">
                  <w14:solidFill>
                    <w14:srgbClr w14:val="000000"/>
                  </w14:solidFill>
                  <w14:prstDash w14:val="solid"/>
                  <w14:bevel/>
                </w14:textOutline>
              </w:rPr>
              <w:t>产品用途及使</w:t>
            </w:r>
            <w:r>
              <w:rPr>
                <w:sz w:val="22"/>
                <w:szCs w:val="22"/>
              </w:rPr>
              <w:t xml:space="preserve"> </w:t>
            </w:r>
            <w:r>
              <w:rPr>
                <w:spacing w:val="-3"/>
                <w:sz w:val="22"/>
                <w:szCs w:val="22"/>
                <w14:textOutline w14:w="4356" w14:cap="sq" w14:cmpd="sng" w14:algn="ctr">
                  <w14:solidFill>
                    <w14:srgbClr w14:val="000000"/>
                  </w14:solidFill>
                  <w14:prstDash w14:val="solid"/>
                  <w14:bevel/>
                </w14:textOutline>
              </w:rPr>
              <w:t>用范围</w:t>
            </w:r>
          </w:p>
        </w:tc>
        <w:tc>
          <w:tcPr>
            <w:tcW w:w="8830" w:type="dxa"/>
            <w:vAlign w:val="center"/>
          </w:tcPr>
          <w:p w14:paraId="731B1F7D" w14:textId="77777777" w:rsidR="00B57A70" w:rsidRDefault="00B57A70" w:rsidP="00DD53F1">
            <w:pPr>
              <w:pStyle w:val="TableText"/>
              <w:spacing w:before="43" w:line="480" w:lineRule="exact"/>
              <w:ind w:left="127" w:right="153" w:hanging="14"/>
              <w:rPr>
                <w:sz w:val="24"/>
                <w:szCs w:val="24"/>
                <w:lang w:eastAsia="zh-CN"/>
              </w:rPr>
            </w:pPr>
            <w:r w:rsidRPr="001B3ECC">
              <w:rPr>
                <w:rFonts w:ascii="宋体" w:hAnsi="宋体" w:hint="eastAsia"/>
                <w:lang w:eastAsia="zh-CN"/>
              </w:rPr>
              <w:t>供医疗单位作抢救服毒、食物中毒及手术前洗胃用</w:t>
            </w:r>
          </w:p>
        </w:tc>
      </w:tr>
      <w:tr w:rsidR="00B57A70" w14:paraId="0884A191" w14:textId="77777777" w:rsidTr="00DD53F1">
        <w:tc>
          <w:tcPr>
            <w:tcW w:w="1799" w:type="dxa"/>
            <w:vAlign w:val="center"/>
          </w:tcPr>
          <w:p w14:paraId="3256A1E3" w14:textId="77777777" w:rsidR="00B57A70" w:rsidRDefault="00B57A70" w:rsidP="00DD53F1">
            <w:pPr>
              <w:pStyle w:val="TableText"/>
              <w:spacing w:before="36" w:line="480" w:lineRule="exact"/>
              <w:ind w:left="430"/>
              <w:rPr>
                <w:spacing w:val="-1"/>
                <w:sz w:val="22"/>
                <w:szCs w:val="22"/>
                <w14:textOutline w14:w="4356" w14:cap="sq" w14:cmpd="sng" w14:algn="ctr">
                  <w14:solidFill>
                    <w14:srgbClr w14:val="000000"/>
                  </w14:solidFill>
                  <w14:prstDash w14:val="solid"/>
                  <w14:bevel/>
                </w14:textOutline>
              </w:rPr>
            </w:pPr>
            <w:r>
              <w:rPr>
                <w:spacing w:val="-1"/>
                <w:sz w:val="22"/>
                <w:szCs w:val="22"/>
                <w14:textOutline w14:w="4356" w14:cap="sq" w14:cmpd="sng" w14:algn="ctr">
                  <w14:solidFill>
                    <w14:srgbClr w14:val="000000"/>
                  </w14:solidFill>
                  <w14:prstDash w14:val="solid"/>
                  <w14:bevel/>
                </w14:textOutline>
              </w:rPr>
              <w:t>安装场地</w:t>
            </w:r>
          </w:p>
        </w:tc>
        <w:tc>
          <w:tcPr>
            <w:tcW w:w="8830" w:type="dxa"/>
            <w:tcBorders>
              <w:bottom w:val="single" w:sz="4" w:space="0" w:color="auto"/>
            </w:tcBorders>
            <w:vAlign w:val="center"/>
          </w:tcPr>
          <w:p w14:paraId="408D51B7" w14:textId="77777777" w:rsidR="00B57A70" w:rsidRDefault="00B57A70" w:rsidP="00DD53F1">
            <w:pPr>
              <w:pStyle w:val="TableText"/>
              <w:spacing w:before="36" w:line="480" w:lineRule="exact"/>
              <w:ind w:left="140"/>
              <w:rPr>
                <w:sz w:val="24"/>
                <w:szCs w:val="24"/>
                <w:lang w:eastAsia="zh-CN"/>
              </w:rPr>
            </w:pPr>
            <w:r>
              <w:rPr>
                <w:rFonts w:hint="eastAsia"/>
                <w:sz w:val="24"/>
                <w:szCs w:val="24"/>
                <w:lang w:eastAsia="zh-CN"/>
              </w:rPr>
              <w:t>急诊科</w:t>
            </w:r>
          </w:p>
        </w:tc>
      </w:tr>
      <w:tr w:rsidR="00B57A70" w14:paraId="43CC8C25" w14:textId="77777777" w:rsidTr="00DD53F1">
        <w:trPr>
          <w:trHeight w:val="307"/>
        </w:trPr>
        <w:tc>
          <w:tcPr>
            <w:tcW w:w="1799" w:type="dxa"/>
            <w:tcBorders>
              <w:right w:val="single" w:sz="4" w:space="0" w:color="auto"/>
            </w:tcBorders>
            <w:vAlign w:val="center"/>
          </w:tcPr>
          <w:p w14:paraId="6336E11C" w14:textId="77777777" w:rsidR="00B57A70" w:rsidRDefault="00B57A70" w:rsidP="00DD53F1">
            <w:pPr>
              <w:pStyle w:val="TableText"/>
              <w:spacing w:before="36" w:line="480" w:lineRule="exact"/>
              <w:jc w:val="center"/>
              <w:rPr>
                <w:spacing w:val="-1"/>
                <w:sz w:val="22"/>
                <w:szCs w:val="22"/>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序号</w:t>
            </w:r>
          </w:p>
        </w:tc>
        <w:tc>
          <w:tcPr>
            <w:tcW w:w="8830" w:type="dxa"/>
            <w:tcBorders>
              <w:top w:val="single" w:sz="4" w:space="0" w:color="auto"/>
              <w:left w:val="single" w:sz="4" w:space="0" w:color="auto"/>
              <w:bottom w:val="single" w:sz="4" w:space="0" w:color="auto"/>
              <w:right w:val="single" w:sz="4" w:space="0" w:color="auto"/>
            </w:tcBorders>
            <w:vAlign w:val="center"/>
          </w:tcPr>
          <w:p w14:paraId="4B66DA2B" w14:textId="77777777" w:rsidR="00B57A70" w:rsidRDefault="00B57A70" w:rsidP="00DD53F1">
            <w:pPr>
              <w:spacing w:before="154" w:line="480" w:lineRule="exact"/>
              <w:jc w:val="center"/>
              <w:rPr>
                <w:rFonts w:ascii="仿宋" w:eastAsia="仿宋" w:hAnsi="仿宋" w:cs="黑体"/>
                <w:spacing w:val="-1"/>
                <w:sz w:val="24"/>
                <w:szCs w:val="24"/>
                <w14:textOutline w14:w="5105" w14:cap="sq" w14:cmpd="sng" w14:algn="ctr">
                  <w14:solidFill>
                    <w14:srgbClr w14:val="000000"/>
                  </w14:solidFill>
                  <w14:prstDash w14:val="solid"/>
                  <w14:bevel/>
                </w14:textOutline>
              </w:rPr>
            </w:pPr>
            <w:r>
              <w:rPr>
                <w:rFonts w:ascii="仿宋" w:eastAsia="仿宋" w:hAnsi="仿宋" w:cs="黑体" w:hint="eastAsia"/>
                <w:spacing w:val="-1"/>
                <w:sz w:val="22"/>
                <w:szCs w:val="22"/>
                <w14:textOutline w14:w="5105" w14:cap="sq" w14:cmpd="sng" w14:algn="ctr">
                  <w14:solidFill>
                    <w14:srgbClr w14:val="000000"/>
                  </w14:solidFill>
                  <w14:prstDash w14:val="solid"/>
                  <w14:bevel/>
                </w14:textOutline>
              </w:rPr>
              <w:t>商务评审要求</w:t>
            </w:r>
          </w:p>
        </w:tc>
      </w:tr>
      <w:tr w:rsidR="00B57A70" w14:paraId="61DF46A5" w14:textId="77777777" w:rsidTr="00DD53F1">
        <w:tc>
          <w:tcPr>
            <w:tcW w:w="1799" w:type="dxa"/>
            <w:vAlign w:val="center"/>
          </w:tcPr>
          <w:p w14:paraId="19295032" w14:textId="77777777" w:rsidR="00B57A70" w:rsidRDefault="00B57A70" w:rsidP="00DD53F1">
            <w:pPr>
              <w:pStyle w:val="TableText"/>
              <w:spacing w:before="36" w:line="480" w:lineRule="exact"/>
              <w:jc w:val="center"/>
              <w:rPr>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tcBorders>
              <w:top w:val="single" w:sz="4" w:space="0" w:color="auto"/>
            </w:tcBorders>
            <w:vAlign w:val="center"/>
          </w:tcPr>
          <w:p w14:paraId="60F63F17" w14:textId="77777777" w:rsidR="00B57A70" w:rsidRPr="00416E20" w:rsidRDefault="00B57A70" w:rsidP="00DD53F1">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所投产品</w:t>
            </w:r>
            <w:r w:rsidRPr="00416E20">
              <w:rPr>
                <w:rStyle w:val="NormalCharacter"/>
                <w:color w:val="121212"/>
                <w:sz w:val="20"/>
                <w:szCs w:val="20"/>
                <w:lang w:eastAsia="zh-CN"/>
              </w:rPr>
              <w:t>在三甲医院用户名单</w:t>
            </w:r>
            <w:r w:rsidRPr="00416E20">
              <w:rPr>
                <w:rStyle w:val="NormalCharacter"/>
                <w:rFonts w:hint="eastAsia"/>
                <w:color w:val="121212"/>
                <w:sz w:val="20"/>
                <w:szCs w:val="20"/>
                <w:lang w:eastAsia="zh-CN"/>
              </w:rPr>
              <w:t>（重庆主城三甲医院优先），提供</w:t>
            </w:r>
            <w:r w:rsidRPr="00416E20">
              <w:rPr>
                <w:rStyle w:val="NormalCharacter"/>
                <w:rFonts w:hint="eastAsia"/>
                <w:color w:val="121212"/>
                <w:sz w:val="20"/>
                <w:szCs w:val="20"/>
                <w:lang w:eastAsia="zh-CN"/>
              </w:rPr>
              <w:t>2</w:t>
            </w:r>
            <w:r w:rsidRPr="00416E20">
              <w:rPr>
                <w:rStyle w:val="NormalCharacter"/>
                <w:rFonts w:hint="eastAsia"/>
                <w:color w:val="121212"/>
                <w:sz w:val="20"/>
                <w:szCs w:val="20"/>
                <w:lang w:eastAsia="zh-CN"/>
              </w:rPr>
              <w:t>份销售合同作为价格依据。</w:t>
            </w:r>
          </w:p>
        </w:tc>
      </w:tr>
      <w:tr w:rsidR="00B57A70" w14:paraId="62EC470A" w14:textId="77777777" w:rsidTr="00DD53F1">
        <w:tc>
          <w:tcPr>
            <w:tcW w:w="1799" w:type="dxa"/>
            <w:vAlign w:val="center"/>
          </w:tcPr>
          <w:p w14:paraId="4DA61A5B" w14:textId="77777777" w:rsidR="00B57A70" w:rsidRDefault="00B57A70" w:rsidP="00DD53F1">
            <w:pPr>
              <w:pStyle w:val="TableText"/>
              <w:spacing w:before="36" w:line="480" w:lineRule="exact"/>
              <w:jc w:val="center"/>
              <w:rPr>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2</w:t>
            </w:r>
          </w:p>
        </w:tc>
        <w:tc>
          <w:tcPr>
            <w:tcW w:w="8830" w:type="dxa"/>
            <w:vAlign w:val="center"/>
          </w:tcPr>
          <w:p w14:paraId="784DFCE8" w14:textId="77777777" w:rsidR="00B57A70" w:rsidRPr="00416E20" w:rsidRDefault="00B57A70" w:rsidP="00DD53F1">
            <w:pPr>
              <w:spacing w:line="560" w:lineRule="exact"/>
              <w:ind w:firstLineChars="200" w:firstLine="400"/>
              <w:jc w:val="left"/>
              <w:rPr>
                <w:rStyle w:val="NormalCharacter"/>
                <w:color w:val="121212"/>
                <w:sz w:val="20"/>
                <w:szCs w:val="20"/>
                <w:lang w:eastAsia="zh-CN"/>
              </w:rPr>
            </w:pPr>
            <w:r w:rsidRPr="00416E20">
              <w:rPr>
                <w:rStyle w:val="NormalCharacter"/>
                <w:color w:val="121212"/>
                <w:sz w:val="20"/>
                <w:szCs w:val="20"/>
                <w:lang w:eastAsia="zh-CN"/>
              </w:rPr>
              <w:t>维修</w:t>
            </w:r>
            <w:r w:rsidRPr="00416E20">
              <w:rPr>
                <w:rStyle w:val="NormalCharacter"/>
                <w:rFonts w:hint="eastAsia"/>
                <w:color w:val="121212"/>
                <w:sz w:val="20"/>
                <w:szCs w:val="20"/>
                <w:lang w:eastAsia="zh-CN"/>
              </w:rPr>
              <w:t>响应时间</w:t>
            </w:r>
            <w:r w:rsidRPr="00416E20">
              <w:rPr>
                <w:rStyle w:val="NormalCharacter"/>
                <w:color w:val="121212"/>
                <w:sz w:val="20"/>
                <w:szCs w:val="20"/>
                <w:lang w:eastAsia="zh-CN"/>
              </w:rPr>
              <w:t>≤</w:t>
            </w:r>
            <w:r w:rsidRPr="00416E20">
              <w:rPr>
                <w:rStyle w:val="NormalCharacter"/>
                <w:rFonts w:hint="eastAsia"/>
                <w:color w:val="121212"/>
                <w:sz w:val="20"/>
                <w:szCs w:val="20"/>
                <w:lang w:eastAsia="zh-CN"/>
              </w:rPr>
              <w:t>2</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w:t>
            </w:r>
            <w:r w:rsidRPr="00416E20">
              <w:rPr>
                <w:rStyle w:val="NormalCharacter"/>
                <w:color w:val="121212"/>
                <w:sz w:val="20"/>
                <w:szCs w:val="20"/>
                <w:lang w:eastAsia="zh-CN"/>
              </w:rPr>
              <w:t>到达现场时间</w:t>
            </w:r>
            <w:r w:rsidRPr="00416E20">
              <w:rPr>
                <w:rStyle w:val="NormalCharacter"/>
                <w:color w:val="121212"/>
                <w:sz w:val="20"/>
                <w:szCs w:val="20"/>
                <w:lang w:eastAsia="zh-CN"/>
              </w:rPr>
              <w:t>≤</w:t>
            </w:r>
            <w:r w:rsidRPr="00416E20">
              <w:rPr>
                <w:rStyle w:val="NormalCharacter"/>
                <w:rFonts w:hint="eastAsia"/>
                <w:color w:val="121212"/>
                <w:sz w:val="20"/>
                <w:szCs w:val="20"/>
                <w:lang w:eastAsia="zh-CN"/>
              </w:rPr>
              <w:t>8</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，重庆主城有售后维修机构；维修完成时间超过</w:t>
            </w:r>
            <w:r w:rsidRPr="00416E20">
              <w:rPr>
                <w:rStyle w:val="NormalCharacter"/>
                <w:rFonts w:hint="eastAsia"/>
                <w:color w:val="121212"/>
                <w:sz w:val="20"/>
                <w:szCs w:val="20"/>
                <w:lang w:eastAsia="zh-CN"/>
              </w:rPr>
              <w:t>48</w:t>
            </w:r>
            <w:r w:rsidRPr="00416E20">
              <w:rPr>
                <w:rStyle w:val="NormalCharacter"/>
                <w:rFonts w:hint="eastAsia"/>
                <w:color w:val="121212"/>
                <w:sz w:val="20"/>
                <w:szCs w:val="20"/>
                <w:lang w:eastAsia="zh-CN"/>
              </w:rPr>
              <w:t>小时的，应承诺提供备用机；设备应承诺开机率高于</w:t>
            </w:r>
            <w:r w:rsidRPr="00416E20">
              <w:rPr>
                <w:rStyle w:val="NormalCharacter"/>
                <w:rFonts w:hint="eastAsia"/>
                <w:color w:val="121212"/>
                <w:sz w:val="20"/>
                <w:szCs w:val="20"/>
                <w:lang w:eastAsia="zh-CN"/>
              </w:rPr>
              <w:t>95%</w:t>
            </w:r>
            <w:r w:rsidRPr="00416E20">
              <w:rPr>
                <w:rStyle w:val="NormalCharacter"/>
                <w:rFonts w:hint="eastAsia"/>
                <w:color w:val="121212"/>
                <w:sz w:val="20"/>
                <w:szCs w:val="20"/>
                <w:lang w:eastAsia="zh-CN"/>
              </w:rPr>
              <w:t>（按自然日计算）；提供每年至少</w:t>
            </w:r>
            <w:r w:rsidRPr="00416E20">
              <w:rPr>
                <w:rStyle w:val="NormalCharacter"/>
                <w:rFonts w:hint="eastAsia"/>
                <w:color w:val="121212"/>
                <w:sz w:val="20"/>
                <w:szCs w:val="20"/>
                <w:lang w:eastAsia="zh-CN"/>
              </w:rPr>
              <w:t>4</w:t>
            </w:r>
            <w:r w:rsidRPr="00416E20">
              <w:rPr>
                <w:rStyle w:val="NormalCharacter"/>
                <w:rFonts w:hint="eastAsia"/>
                <w:color w:val="121212"/>
                <w:sz w:val="20"/>
                <w:szCs w:val="20"/>
                <w:lang w:eastAsia="zh-CN"/>
              </w:rPr>
              <w:t>次上门巡检</w:t>
            </w:r>
            <w:r>
              <w:rPr>
                <w:rStyle w:val="NormalCharacter"/>
                <w:rFonts w:hint="eastAsia"/>
                <w:color w:val="121212"/>
                <w:sz w:val="20"/>
                <w:szCs w:val="20"/>
                <w:lang w:eastAsia="zh-CN"/>
              </w:rPr>
              <w:t>与维护保养</w:t>
            </w:r>
          </w:p>
        </w:tc>
      </w:tr>
      <w:tr w:rsidR="00B57A70" w14:paraId="58969E5D" w14:textId="77777777" w:rsidTr="00DD53F1">
        <w:tc>
          <w:tcPr>
            <w:tcW w:w="1799" w:type="dxa"/>
            <w:vAlign w:val="center"/>
          </w:tcPr>
          <w:p w14:paraId="1D6E4717" w14:textId="77777777" w:rsidR="00B57A70" w:rsidRDefault="00B57A70" w:rsidP="00DD53F1">
            <w:pPr>
              <w:pStyle w:val="TableText"/>
              <w:spacing w:before="36" w:line="480" w:lineRule="exact"/>
              <w:jc w:val="center"/>
              <w:rPr>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3</w:t>
            </w:r>
          </w:p>
        </w:tc>
        <w:tc>
          <w:tcPr>
            <w:tcW w:w="8830" w:type="dxa"/>
            <w:vAlign w:val="center"/>
          </w:tcPr>
          <w:p w14:paraId="2AAA0BE2" w14:textId="77777777" w:rsidR="00B57A70" w:rsidRPr="00416E20" w:rsidRDefault="00B57A70" w:rsidP="00DD53F1">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比选产品在厂家停产后</w:t>
            </w:r>
            <w:r w:rsidRPr="00416E20">
              <w:rPr>
                <w:rStyle w:val="NormalCharacter"/>
                <w:color w:val="121212"/>
                <w:sz w:val="20"/>
                <w:szCs w:val="20"/>
                <w:lang w:eastAsia="zh-CN"/>
              </w:rPr>
              <w:t>维修支持及零配件供应时间</w:t>
            </w:r>
            <w:r w:rsidRPr="00416E20">
              <w:rPr>
                <w:rStyle w:val="NormalCharacter"/>
                <w:color w:val="121212"/>
                <w:sz w:val="20"/>
                <w:szCs w:val="20"/>
                <w:lang w:eastAsia="zh-CN"/>
              </w:rPr>
              <w:t>≥</w:t>
            </w:r>
            <w:r w:rsidRPr="00416E20">
              <w:rPr>
                <w:rStyle w:val="NormalCharacter"/>
                <w:rFonts w:hint="eastAsia"/>
                <w:color w:val="121212"/>
                <w:sz w:val="20"/>
                <w:szCs w:val="20"/>
                <w:lang w:eastAsia="zh-CN"/>
              </w:rPr>
              <w:t>5</w:t>
            </w:r>
            <w:r w:rsidRPr="00416E20">
              <w:rPr>
                <w:rStyle w:val="NormalCharacter"/>
                <w:color w:val="121212"/>
                <w:sz w:val="20"/>
                <w:szCs w:val="20"/>
                <w:lang w:eastAsia="zh-CN"/>
              </w:rPr>
              <w:t>年</w:t>
            </w:r>
            <w:r>
              <w:rPr>
                <w:rStyle w:val="NormalCharacter"/>
                <w:rFonts w:hint="eastAsia"/>
                <w:color w:val="121212"/>
                <w:sz w:val="20"/>
                <w:szCs w:val="20"/>
                <w:lang w:eastAsia="zh-CN"/>
              </w:rPr>
              <w:t>；</w:t>
            </w:r>
            <w:r w:rsidRPr="00416E20">
              <w:rPr>
                <w:rStyle w:val="NormalCharacter"/>
                <w:color w:val="121212"/>
                <w:sz w:val="20"/>
                <w:szCs w:val="20"/>
                <w:lang w:eastAsia="zh-CN"/>
              </w:rPr>
              <w:t xml:space="preserve"> </w:t>
            </w:r>
          </w:p>
        </w:tc>
      </w:tr>
      <w:tr w:rsidR="00B57A70" w14:paraId="2AE753CD" w14:textId="77777777" w:rsidTr="00DD53F1">
        <w:trPr>
          <w:trHeight w:val="382"/>
        </w:trPr>
        <w:tc>
          <w:tcPr>
            <w:tcW w:w="1799" w:type="dxa"/>
            <w:vAlign w:val="center"/>
          </w:tcPr>
          <w:p w14:paraId="254637A5" w14:textId="77777777" w:rsidR="00B57A70" w:rsidRDefault="00B57A70" w:rsidP="00DD53F1">
            <w:pPr>
              <w:spacing w:before="154" w:line="480" w:lineRule="exact"/>
              <w:ind w:left="165"/>
              <w:jc w:val="center"/>
              <w:rPr>
                <w:rFonts w:ascii="仿宋" w:eastAsia="仿宋" w:hAnsi="仿宋" w:cs="仿宋"/>
                <w:snapToGrid/>
                <w:spacing w:val="-1"/>
                <w:sz w:val="22"/>
                <w14:textOutline w14:w="4356" w14:cap="sq" w14:cmpd="sng" w14:algn="ctr">
                  <w14:solidFill>
                    <w14:srgbClr w14:val="000000"/>
                  </w14:solidFill>
                  <w14:prstDash w14:val="solid"/>
                  <w14:bevel/>
                </w14:textOutline>
              </w:rPr>
            </w:pPr>
            <w:r>
              <w:rPr>
                <w:rFonts w:ascii="仿宋" w:eastAsia="仿宋" w:hAnsi="仿宋" w:cs="仿宋"/>
                <w:snapToGrid/>
                <w:spacing w:val="-1"/>
                <w:sz w:val="22"/>
                <w:szCs w:val="22"/>
                <w14:textOutline w14:w="4356" w14:cap="sq" w14:cmpd="sng" w14:algn="ctr">
                  <w14:solidFill>
                    <w14:srgbClr w14:val="000000"/>
                  </w14:solidFill>
                  <w14:prstDash w14:val="solid"/>
                  <w14:bevel/>
                </w14:textOutline>
              </w:rPr>
              <w:t>序号</w:t>
            </w:r>
          </w:p>
        </w:tc>
        <w:tc>
          <w:tcPr>
            <w:tcW w:w="8830" w:type="dxa"/>
            <w:vAlign w:val="center"/>
          </w:tcPr>
          <w:p w14:paraId="11D170F6" w14:textId="77777777" w:rsidR="00B57A70" w:rsidRDefault="00B57A70" w:rsidP="00DD53F1">
            <w:pPr>
              <w:spacing w:before="154" w:line="480" w:lineRule="exact"/>
              <w:jc w:val="center"/>
              <w:rPr>
                <w:rFonts w:ascii="仿宋" w:eastAsia="仿宋" w:hAnsi="仿宋" w:cs="黑体"/>
                <w:sz w:val="24"/>
                <w:szCs w:val="24"/>
                <w:lang w:eastAsia="zh-CN"/>
              </w:rPr>
            </w:pPr>
            <w:r>
              <w:rPr>
                <w:rFonts w:ascii="仿宋" w:eastAsia="仿宋" w:hAnsi="仿宋" w:cs="黑体"/>
                <w:spacing w:val="-1"/>
                <w:sz w:val="22"/>
                <w:szCs w:val="22"/>
                <w:lang w:eastAsia="zh-CN"/>
                <w14:textOutline w14:w="5105" w14:cap="sq" w14:cmpd="sng" w14:algn="ctr">
                  <w14:solidFill>
                    <w14:srgbClr w14:val="000000"/>
                  </w14:solidFill>
                  <w14:prstDash w14:val="solid"/>
                  <w14:bevel/>
                </w14:textOutline>
              </w:rPr>
              <w:t>具体性能与参数要求</w:t>
            </w:r>
            <w:r>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（参数性能以产品说明书为准）</w:t>
            </w:r>
          </w:p>
        </w:tc>
      </w:tr>
      <w:tr w:rsidR="00B57A70" w14:paraId="2BCD831F" w14:textId="77777777" w:rsidTr="00DD53F1">
        <w:trPr>
          <w:trHeight w:val="306"/>
        </w:trPr>
        <w:tc>
          <w:tcPr>
            <w:tcW w:w="1799" w:type="dxa"/>
            <w:vAlign w:val="center"/>
          </w:tcPr>
          <w:p w14:paraId="0786AF6D" w14:textId="77777777" w:rsidR="00B57A70" w:rsidRDefault="00B57A70" w:rsidP="00DD53F1">
            <w:pPr>
              <w:spacing w:before="154" w:line="480" w:lineRule="exact"/>
              <w:ind w:left="165"/>
              <w:jc w:val="center"/>
              <w:rPr>
                <w:rFonts w:ascii="仿宋" w:eastAsia="仿宋" w:hAnsi="仿宋" w:cs="仿宋"/>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w:t>
            </w:r>
            <w:r>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vAlign w:val="center"/>
          </w:tcPr>
          <w:p w14:paraId="550494CE" w14:textId="77777777" w:rsidR="00B57A70" w:rsidRDefault="00B57A70" w:rsidP="00DD53F1">
            <w:pPr>
              <w:spacing w:line="560" w:lineRule="exact"/>
              <w:ind w:firstLineChars="200" w:firstLine="400"/>
              <w:jc w:val="left"/>
              <w:rPr>
                <w:rStyle w:val="NormalCharacter"/>
                <w:color w:val="121212"/>
                <w:sz w:val="20"/>
                <w:szCs w:val="20"/>
                <w:lang w:eastAsia="zh-CN"/>
              </w:rPr>
            </w:pPr>
            <w:r w:rsidRPr="00F87E13">
              <w:rPr>
                <w:rStyle w:val="NormalCharacter"/>
                <w:rFonts w:hint="eastAsia"/>
                <w:color w:val="121212"/>
                <w:sz w:val="20"/>
                <w:szCs w:val="20"/>
                <w:lang w:eastAsia="zh-CN"/>
              </w:rPr>
              <w:t>具有医疗器械相关资质</w:t>
            </w:r>
            <w:r>
              <w:rPr>
                <w:rStyle w:val="NormalCharacter"/>
                <w:rFonts w:hint="eastAsia"/>
                <w:color w:val="121212"/>
                <w:sz w:val="20"/>
                <w:szCs w:val="20"/>
                <w:lang w:eastAsia="zh-CN"/>
              </w:rPr>
              <w:t>。具备自动洗胃功能。</w:t>
            </w:r>
          </w:p>
        </w:tc>
      </w:tr>
      <w:tr w:rsidR="00B57A70" w14:paraId="34D1C46B" w14:textId="77777777" w:rsidTr="00DD53F1">
        <w:trPr>
          <w:trHeight w:val="306"/>
        </w:trPr>
        <w:tc>
          <w:tcPr>
            <w:tcW w:w="1799" w:type="dxa"/>
            <w:vAlign w:val="center"/>
          </w:tcPr>
          <w:p w14:paraId="062BFF67" w14:textId="77777777" w:rsidR="00B57A70" w:rsidRDefault="00B57A70" w:rsidP="00DD53F1">
            <w:pPr>
              <w:spacing w:before="154" w:line="480" w:lineRule="exact"/>
              <w:ind w:left="165"/>
              <w:jc w:val="center"/>
              <w:rPr>
                <w:rFonts w:ascii="仿宋" w:eastAsia="仿宋" w:hAnsi="仿宋" w:cs="仿宋"/>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2</w:t>
            </w:r>
          </w:p>
        </w:tc>
        <w:tc>
          <w:tcPr>
            <w:tcW w:w="8830" w:type="dxa"/>
            <w:vAlign w:val="center"/>
          </w:tcPr>
          <w:p w14:paraId="60F1BC4D" w14:textId="77777777" w:rsidR="00B57A70" w:rsidRPr="00F87E13" w:rsidRDefault="00B57A70" w:rsidP="00DD53F1">
            <w:pPr>
              <w:spacing w:line="560" w:lineRule="exact"/>
              <w:ind w:firstLineChars="200" w:firstLine="420"/>
              <w:jc w:val="left"/>
              <w:rPr>
                <w:rStyle w:val="NormalCharacter"/>
                <w:color w:val="121212"/>
                <w:sz w:val="20"/>
                <w:szCs w:val="20"/>
                <w:lang w:eastAsia="zh-CN"/>
              </w:rPr>
            </w:pPr>
            <w:r>
              <w:rPr>
                <w:rFonts w:hint="eastAsia"/>
                <w:lang w:eastAsia="zh-CN"/>
              </w:rPr>
              <w:t>进出胃液路分离控制结构，有效防止交叉感染</w:t>
            </w:r>
          </w:p>
        </w:tc>
      </w:tr>
      <w:tr w:rsidR="00B57A70" w14:paraId="630A526C" w14:textId="77777777" w:rsidTr="00DD53F1">
        <w:trPr>
          <w:trHeight w:val="306"/>
        </w:trPr>
        <w:tc>
          <w:tcPr>
            <w:tcW w:w="1799" w:type="dxa"/>
            <w:vAlign w:val="center"/>
          </w:tcPr>
          <w:p w14:paraId="6E690CAB" w14:textId="77777777" w:rsidR="00B57A70" w:rsidRDefault="00B57A70" w:rsidP="00DD53F1">
            <w:pPr>
              <w:spacing w:before="154" w:line="480" w:lineRule="exact"/>
              <w:ind w:left="165"/>
              <w:jc w:val="center"/>
              <w:rPr>
                <w:rFonts w:ascii="仿宋" w:eastAsia="仿宋" w:hAnsi="仿宋" w:cs="仿宋"/>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3</w:t>
            </w:r>
          </w:p>
        </w:tc>
        <w:tc>
          <w:tcPr>
            <w:tcW w:w="8830" w:type="dxa"/>
            <w:vAlign w:val="center"/>
          </w:tcPr>
          <w:p w14:paraId="4F17E71E" w14:textId="77777777" w:rsidR="00B57A70" w:rsidRPr="001B3ECC" w:rsidRDefault="00B57A70" w:rsidP="00DD53F1">
            <w:pPr>
              <w:spacing w:line="560" w:lineRule="exact"/>
              <w:ind w:firstLineChars="200" w:firstLine="420"/>
              <w:jc w:val="left"/>
              <w:rPr>
                <w:lang w:eastAsia="zh-CN"/>
              </w:rPr>
            </w:pPr>
            <w:r>
              <w:rPr>
                <w:rFonts w:hint="eastAsia"/>
                <w:lang w:eastAsia="zh-CN"/>
              </w:rPr>
              <w:t>洗胃压力：压力绝对值在</w:t>
            </w:r>
            <w:r>
              <w:rPr>
                <w:rFonts w:hint="eastAsia"/>
                <w:lang w:eastAsia="zh-CN"/>
              </w:rPr>
              <w:t>47kPa~67kPa</w:t>
            </w:r>
            <w:r>
              <w:rPr>
                <w:rFonts w:hint="eastAsia"/>
                <w:lang w:eastAsia="zh-CN"/>
              </w:rPr>
              <w:t>范围中</w:t>
            </w:r>
          </w:p>
        </w:tc>
      </w:tr>
      <w:tr w:rsidR="00B57A70" w14:paraId="01809E0A" w14:textId="77777777" w:rsidTr="00DD53F1">
        <w:trPr>
          <w:trHeight w:val="306"/>
        </w:trPr>
        <w:tc>
          <w:tcPr>
            <w:tcW w:w="1799" w:type="dxa"/>
            <w:vAlign w:val="center"/>
          </w:tcPr>
          <w:p w14:paraId="1E08E1FD" w14:textId="77777777" w:rsidR="00B57A70" w:rsidRDefault="00B57A70" w:rsidP="00DD53F1">
            <w:pPr>
              <w:spacing w:before="154" w:line="480" w:lineRule="exact"/>
              <w:ind w:left="165"/>
              <w:jc w:val="center"/>
              <w:rPr>
                <w:rFonts w:ascii="仿宋" w:eastAsia="仿宋" w:hAnsi="仿宋" w:cs="仿宋"/>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4</w:t>
            </w:r>
          </w:p>
        </w:tc>
        <w:tc>
          <w:tcPr>
            <w:tcW w:w="8830" w:type="dxa"/>
            <w:vAlign w:val="center"/>
          </w:tcPr>
          <w:p w14:paraId="55D257D6" w14:textId="77777777" w:rsidR="00B57A70" w:rsidRPr="001B3ECC" w:rsidRDefault="00B57A70" w:rsidP="00DD53F1">
            <w:pPr>
              <w:spacing w:line="560" w:lineRule="exact"/>
              <w:ind w:firstLineChars="200" w:firstLine="420"/>
              <w:jc w:val="left"/>
              <w:rPr>
                <w:lang w:eastAsia="zh-CN"/>
              </w:rPr>
            </w:pPr>
            <w:r w:rsidRPr="001B3ECC">
              <w:rPr>
                <w:rFonts w:hint="eastAsia"/>
                <w:lang w:eastAsia="zh-CN"/>
              </w:rPr>
              <w:t>出胃液量：</w:t>
            </w:r>
            <w:r>
              <w:rPr>
                <w:rFonts w:hint="eastAsia"/>
                <w:lang w:eastAsia="zh-CN"/>
              </w:rPr>
              <w:t>≤</w:t>
            </w:r>
            <w:r>
              <w:rPr>
                <w:rFonts w:hint="eastAsia"/>
                <w:lang w:eastAsia="zh-CN"/>
              </w:rPr>
              <w:t>450ml/</w:t>
            </w:r>
            <w:r>
              <w:rPr>
                <w:rFonts w:hint="eastAsia"/>
                <w:lang w:eastAsia="zh-CN"/>
              </w:rPr>
              <w:t>次</w:t>
            </w:r>
          </w:p>
        </w:tc>
      </w:tr>
      <w:tr w:rsidR="00B57A70" w14:paraId="37F15F71" w14:textId="77777777" w:rsidTr="00DD53F1">
        <w:trPr>
          <w:trHeight w:val="306"/>
        </w:trPr>
        <w:tc>
          <w:tcPr>
            <w:tcW w:w="1799" w:type="dxa"/>
            <w:vAlign w:val="center"/>
          </w:tcPr>
          <w:p w14:paraId="3E3B8B52" w14:textId="77777777" w:rsidR="00B57A70" w:rsidRDefault="00B57A70" w:rsidP="00DD53F1">
            <w:pPr>
              <w:spacing w:before="154" w:line="480" w:lineRule="exact"/>
              <w:ind w:left="165"/>
              <w:jc w:val="center"/>
              <w:rPr>
                <w:rFonts w:ascii="仿宋" w:eastAsia="仿宋" w:hAnsi="仿宋" w:cs="仿宋"/>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5</w:t>
            </w:r>
          </w:p>
        </w:tc>
        <w:tc>
          <w:tcPr>
            <w:tcW w:w="8830" w:type="dxa"/>
            <w:vAlign w:val="center"/>
          </w:tcPr>
          <w:p w14:paraId="0D5CB0A5" w14:textId="77777777" w:rsidR="00B57A70" w:rsidRPr="001B3ECC" w:rsidRDefault="00B57A70" w:rsidP="00DD53F1">
            <w:pPr>
              <w:spacing w:line="560" w:lineRule="exact"/>
              <w:ind w:firstLineChars="200" w:firstLine="420"/>
              <w:jc w:val="left"/>
              <w:rPr>
                <w:lang w:eastAsia="zh-CN"/>
              </w:rPr>
            </w:pPr>
            <w:r w:rsidRPr="001B3ECC">
              <w:rPr>
                <w:rFonts w:hint="eastAsia"/>
                <w:lang w:eastAsia="zh-CN"/>
              </w:rPr>
              <w:t>进胃液量：</w:t>
            </w:r>
            <w:r>
              <w:rPr>
                <w:rFonts w:hint="eastAsia"/>
                <w:lang w:eastAsia="zh-CN"/>
              </w:rPr>
              <w:t>≤</w:t>
            </w:r>
            <w:r>
              <w:rPr>
                <w:rFonts w:hint="eastAsia"/>
                <w:lang w:eastAsia="zh-CN"/>
              </w:rPr>
              <w:t>350ml/</w:t>
            </w:r>
            <w:r>
              <w:rPr>
                <w:rFonts w:hint="eastAsia"/>
                <w:lang w:eastAsia="zh-CN"/>
              </w:rPr>
              <w:t>次</w:t>
            </w:r>
          </w:p>
        </w:tc>
      </w:tr>
      <w:tr w:rsidR="00B57A70" w14:paraId="5B1D1C2A" w14:textId="77777777" w:rsidTr="00DD53F1">
        <w:trPr>
          <w:trHeight w:val="306"/>
        </w:trPr>
        <w:tc>
          <w:tcPr>
            <w:tcW w:w="1799" w:type="dxa"/>
            <w:vAlign w:val="center"/>
          </w:tcPr>
          <w:p w14:paraId="41E7400D" w14:textId="77777777" w:rsidR="00B57A70" w:rsidRDefault="00B57A70" w:rsidP="00DD53F1">
            <w:pPr>
              <w:spacing w:before="154" w:line="480" w:lineRule="exact"/>
              <w:ind w:left="165"/>
              <w:jc w:val="center"/>
              <w:rPr>
                <w:rFonts w:ascii="仿宋" w:eastAsia="仿宋" w:hAnsi="仿宋" w:cs="仿宋"/>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6</w:t>
            </w:r>
          </w:p>
        </w:tc>
        <w:tc>
          <w:tcPr>
            <w:tcW w:w="8830" w:type="dxa"/>
            <w:vAlign w:val="center"/>
          </w:tcPr>
          <w:p w14:paraId="5F910FEF" w14:textId="77777777" w:rsidR="00B57A70" w:rsidRPr="001B3ECC" w:rsidRDefault="00B57A70" w:rsidP="00DD53F1">
            <w:pPr>
              <w:spacing w:line="560" w:lineRule="exact"/>
              <w:ind w:firstLineChars="200" w:firstLine="420"/>
              <w:jc w:val="left"/>
              <w:rPr>
                <w:lang w:eastAsia="zh-CN"/>
              </w:rPr>
            </w:pPr>
            <w:r w:rsidRPr="001B3ECC">
              <w:rPr>
                <w:rFonts w:hint="eastAsia"/>
                <w:lang w:eastAsia="zh-CN"/>
              </w:rPr>
              <w:t>噪声</w:t>
            </w:r>
            <w:r>
              <w:rPr>
                <w:rFonts w:hint="eastAsia"/>
                <w:lang w:eastAsia="zh-CN"/>
              </w:rPr>
              <w:t>≤</w:t>
            </w:r>
            <w:r>
              <w:rPr>
                <w:rFonts w:hint="eastAsia"/>
                <w:lang w:eastAsia="zh-CN"/>
              </w:rPr>
              <w:t>65dB(A)</w:t>
            </w:r>
          </w:p>
        </w:tc>
      </w:tr>
      <w:tr w:rsidR="00B57A70" w14:paraId="06135BDE" w14:textId="77777777" w:rsidTr="00DD53F1">
        <w:trPr>
          <w:trHeight w:val="306"/>
        </w:trPr>
        <w:tc>
          <w:tcPr>
            <w:tcW w:w="1799" w:type="dxa"/>
            <w:vAlign w:val="center"/>
          </w:tcPr>
          <w:p w14:paraId="06CE5705" w14:textId="77777777" w:rsidR="00B57A70" w:rsidRDefault="00B57A70" w:rsidP="00DD53F1">
            <w:pPr>
              <w:spacing w:before="154" w:line="480" w:lineRule="exact"/>
              <w:ind w:left="165"/>
              <w:jc w:val="center"/>
              <w:rPr>
                <w:rFonts w:ascii="仿宋" w:eastAsia="仿宋" w:hAnsi="仿宋" w:cs="仿宋"/>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7</w:t>
            </w:r>
          </w:p>
        </w:tc>
        <w:tc>
          <w:tcPr>
            <w:tcW w:w="8830" w:type="dxa"/>
            <w:vAlign w:val="center"/>
          </w:tcPr>
          <w:p w14:paraId="34ED138A" w14:textId="77777777" w:rsidR="00B57A70" w:rsidRPr="001B3ECC" w:rsidRDefault="00B57A70" w:rsidP="00DD53F1">
            <w:pPr>
              <w:spacing w:line="560" w:lineRule="exact"/>
              <w:ind w:firstLineChars="200" w:firstLine="420"/>
              <w:jc w:val="left"/>
              <w:rPr>
                <w:lang w:eastAsia="zh-CN"/>
              </w:rPr>
            </w:pPr>
            <w:r w:rsidRPr="001B3ECC">
              <w:rPr>
                <w:rFonts w:hint="eastAsia"/>
                <w:lang w:eastAsia="zh-CN"/>
              </w:rPr>
              <w:t>输入功率</w:t>
            </w:r>
            <w:r>
              <w:rPr>
                <w:rFonts w:hint="eastAsia"/>
                <w:lang w:eastAsia="zh-CN"/>
              </w:rPr>
              <w:t>≤</w:t>
            </w:r>
            <w:r>
              <w:rPr>
                <w:rFonts w:hint="eastAsia"/>
                <w:lang w:eastAsia="zh-CN"/>
              </w:rPr>
              <w:t>100VA</w:t>
            </w:r>
          </w:p>
        </w:tc>
      </w:tr>
      <w:tr w:rsidR="00B57A70" w14:paraId="7D780AC1" w14:textId="77777777" w:rsidTr="00DD53F1">
        <w:trPr>
          <w:trHeight w:val="306"/>
        </w:trPr>
        <w:tc>
          <w:tcPr>
            <w:tcW w:w="1799" w:type="dxa"/>
            <w:vAlign w:val="center"/>
          </w:tcPr>
          <w:p w14:paraId="2FB8191C" w14:textId="77777777" w:rsidR="00B57A70" w:rsidRDefault="00B57A70" w:rsidP="00DD53F1">
            <w:pPr>
              <w:spacing w:before="154" w:line="480" w:lineRule="exact"/>
              <w:ind w:left="165"/>
              <w:jc w:val="center"/>
              <w:rPr>
                <w:rFonts w:ascii="仿宋" w:eastAsia="仿宋" w:hAnsi="仿宋" w:cs="仿宋"/>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8</w:t>
            </w:r>
          </w:p>
        </w:tc>
        <w:tc>
          <w:tcPr>
            <w:tcW w:w="8830" w:type="dxa"/>
            <w:vAlign w:val="center"/>
          </w:tcPr>
          <w:p w14:paraId="44A80942" w14:textId="77777777" w:rsidR="00B57A70" w:rsidRPr="001B3ECC" w:rsidRDefault="00B57A70" w:rsidP="00DD53F1">
            <w:pPr>
              <w:spacing w:line="560" w:lineRule="exact"/>
              <w:ind w:firstLineChars="200" w:firstLine="420"/>
              <w:jc w:val="left"/>
              <w:rPr>
                <w:lang w:eastAsia="zh-CN"/>
              </w:rPr>
            </w:pPr>
            <w:r>
              <w:rPr>
                <w:rFonts w:hint="eastAsia"/>
                <w:lang w:eastAsia="zh-CN"/>
              </w:rPr>
              <w:t>使用开放性耗材</w:t>
            </w:r>
          </w:p>
        </w:tc>
      </w:tr>
      <w:tr w:rsidR="00B57A70" w14:paraId="0794C72E" w14:textId="77777777" w:rsidTr="00DD53F1">
        <w:tc>
          <w:tcPr>
            <w:tcW w:w="1799" w:type="dxa"/>
            <w:vAlign w:val="center"/>
          </w:tcPr>
          <w:p w14:paraId="01418FE5" w14:textId="77777777" w:rsidR="00B57A70" w:rsidRDefault="00B57A70" w:rsidP="00DD53F1">
            <w:pPr>
              <w:spacing w:before="154" w:line="480" w:lineRule="exact"/>
              <w:ind w:left="165"/>
              <w:jc w:val="center"/>
              <w:rPr>
                <w:rFonts w:ascii="仿宋" w:eastAsia="仿宋" w:hAnsi="仿宋" w:cs="仿宋"/>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配置要求</w:t>
            </w:r>
          </w:p>
        </w:tc>
        <w:tc>
          <w:tcPr>
            <w:tcW w:w="8830" w:type="dxa"/>
            <w:vAlign w:val="center"/>
          </w:tcPr>
          <w:p w14:paraId="4B39E862" w14:textId="77777777" w:rsidR="00B57A70" w:rsidRPr="00BC4C7C" w:rsidRDefault="00B57A70" w:rsidP="00DD53F1">
            <w:pPr>
              <w:spacing w:line="560" w:lineRule="exact"/>
              <w:ind w:firstLineChars="200" w:firstLine="420"/>
              <w:jc w:val="left"/>
              <w:rPr>
                <w:rFonts w:ascii="仿宋_GB2312" w:eastAsia="仿宋_GB2312"/>
                <w:lang w:eastAsia="zh-CN"/>
              </w:rPr>
            </w:pPr>
            <w:r w:rsidRPr="00BC4C7C">
              <w:rPr>
                <w:rFonts w:ascii="仿宋_GB2312" w:eastAsia="仿宋_GB2312" w:hint="eastAsia"/>
                <w:lang w:eastAsia="zh-CN"/>
              </w:rPr>
              <w:t>1.</w:t>
            </w:r>
            <w:r w:rsidRPr="00BC4C7C">
              <w:rPr>
                <w:rFonts w:ascii="仿宋_GB2312" w:eastAsia="仿宋_GB2312"/>
                <w:lang w:eastAsia="zh-CN"/>
              </w:rPr>
              <w:t>主机</w:t>
            </w:r>
            <w:r>
              <w:rPr>
                <w:rFonts w:ascii="仿宋_GB2312" w:eastAsia="仿宋_GB2312" w:hint="eastAsia"/>
                <w:lang w:eastAsia="zh-CN"/>
              </w:rPr>
              <w:t>及配套附件</w:t>
            </w:r>
            <w:r w:rsidRPr="00BC4C7C">
              <w:rPr>
                <w:rFonts w:ascii="仿宋_GB2312" w:eastAsia="仿宋_GB2312" w:hint="eastAsia"/>
                <w:lang w:eastAsia="zh-CN"/>
              </w:rPr>
              <w:t>；</w:t>
            </w:r>
          </w:p>
        </w:tc>
      </w:tr>
    </w:tbl>
    <w:p w14:paraId="71A9EAE7" w14:textId="77777777" w:rsidR="00B57A70" w:rsidRPr="006E5ACD" w:rsidRDefault="00B57A70" w:rsidP="00B57A70">
      <w:pPr>
        <w:spacing w:line="560" w:lineRule="exact"/>
        <w:jc w:val="left"/>
        <w:rPr>
          <w:rFonts w:ascii="仿宋" w:eastAsia="仿宋" w:hAnsi="仿宋"/>
          <w:sz w:val="32"/>
          <w:szCs w:val="32"/>
        </w:rPr>
      </w:pPr>
    </w:p>
    <w:p w14:paraId="1EA58CCB" w14:textId="77777777" w:rsidR="00B57A70" w:rsidRDefault="00B57A70" w:rsidP="00B57A70">
      <w:pPr>
        <w:spacing w:line="560" w:lineRule="exact"/>
        <w:jc w:val="left"/>
        <w:rPr>
          <w:rFonts w:ascii="仿宋" w:eastAsia="仿宋" w:hAnsi="仿宋"/>
          <w:sz w:val="32"/>
          <w:szCs w:val="32"/>
        </w:rPr>
        <w:sectPr w:rsidR="00B57A70" w:rsidSect="00B57A70">
          <w:pgSz w:w="11906" w:h="16838"/>
          <w:pgMar w:top="720" w:right="720" w:bottom="720" w:left="720" w:header="851" w:footer="992" w:gutter="0"/>
          <w:cols w:space="425"/>
          <w:docGrid w:type="lines" w:linePitch="312"/>
        </w:sectPr>
      </w:pPr>
    </w:p>
    <w:p w14:paraId="5016F860" w14:textId="77777777" w:rsidR="00B57A70" w:rsidRDefault="00B57A70" w:rsidP="00B57A70">
      <w:pPr>
        <w:spacing w:line="560" w:lineRule="exact"/>
        <w:ind w:right="1280"/>
        <w:rPr>
          <w:rFonts w:ascii="仿宋" w:eastAsia="仿宋" w:hAnsi="仿宋"/>
          <w:sz w:val="32"/>
          <w:szCs w:val="32"/>
        </w:rPr>
      </w:pPr>
      <w:r w:rsidRPr="00F148F4">
        <w:rPr>
          <w:rFonts w:ascii="仿宋" w:eastAsia="仿宋" w:hAnsi="仿宋" w:hint="eastAsia"/>
          <w:sz w:val="32"/>
          <w:szCs w:val="32"/>
        </w:rPr>
        <w:lastRenderedPageBreak/>
        <w:t>附件</w:t>
      </w:r>
      <w:r>
        <w:rPr>
          <w:rFonts w:ascii="仿宋" w:eastAsia="仿宋" w:hAnsi="仿宋" w:hint="eastAsia"/>
          <w:sz w:val="32"/>
          <w:szCs w:val="32"/>
        </w:rPr>
        <w:t>2</w:t>
      </w:r>
      <w:r w:rsidRPr="00F148F4">
        <w:rPr>
          <w:rFonts w:ascii="仿宋" w:eastAsia="仿宋" w:hAnsi="仿宋"/>
          <w:sz w:val="32"/>
          <w:szCs w:val="32"/>
        </w:rPr>
        <w:t>：设备报价表</w:t>
      </w:r>
    </w:p>
    <w:tbl>
      <w:tblPr>
        <w:tblStyle w:val="a5"/>
        <w:tblpPr w:leftFromText="180" w:rightFromText="180" w:vertAnchor="text" w:tblpXSpec="center" w:tblpY="1"/>
        <w:tblOverlap w:val="never"/>
        <w:tblW w:w="5000" w:type="pct"/>
        <w:jc w:val="center"/>
        <w:tblLook w:val="04A0" w:firstRow="1" w:lastRow="0" w:firstColumn="1" w:lastColumn="0" w:noHBand="0" w:noVBand="1"/>
      </w:tblPr>
      <w:tblGrid>
        <w:gridCol w:w="1046"/>
        <w:gridCol w:w="1396"/>
        <w:gridCol w:w="1121"/>
        <w:gridCol w:w="1271"/>
        <w:gridCol w:w="1059"/>
        <w:gridCol w:w="1808"/>
        <w:gridCol w:w="2008"/>
        <w:gridCol w:w="1871"/>
        <w:gridCol w:w="2017"/>
        <w:gridCol w:w="2017"/>
      </w:tblGrid>
      <w:tr w:rsidR="004A2FAC" w14:paraId="1DC039FC" w14:textId="77777777" w:rsidTr="004A2FAC">
        <w:trPr>
          <w:trHeight w:val="983"/>
          <w:jc w:val="center"/>
        </w:trPr>
        <w:tc>
          <w:tcPr>
            <w:tcW w:w="335" w:type="pct"/>
            <w:vAlign w:val="center"/>
          </w:tcPr>
          <w:p w14:paraId="1C43504C" w14:textId="77777777" w:rsidR="004A2FAC" w:rsidRPr="002F0D48" w:rsidRDefault="004A2FAC" w:rsidP="00DD53F1">
            <w:pPr>
              <w:jc w:val="center"/>
              <w:rPr>
                <w:rFonts w:ascii="仿宋" w:eastAsia="仿宋" w:hAnsi="仿宋"/>
                <w:sz w:val="28"/>
                <w:szCs w:val="28"/>
              </w:rPr>
            </w:pPr>
            <w:r w:rsidRPr="002F0D48">
              <w:rPr>
                <w:rFonts w:ascii="仿宋" w:eastAsia="仿宋" w:hAnsi="仿宋" w:hint="eastAsia"/>
                <w:sz w:val="28"/>
                <w:szCs w:val="28"/>
              </w:rPr>
              <w:t>序号</w:t>
            </w:r>
          </w:p>
        </w:tc>
        <w:tc>
          <w:tcPr>
            <w:tcW w:w="447" w:type="pct"/>
            <w:vAlign w:val="center"/>
          </w:tcPr>
          <w:p w14:paraId="5D6C29C8" w14:textId="77777777" w:rsidR="004A2FAC" w:rsidRPr="002F0D48" w:rsidRDefault="004A2FAC" w:rsidP="00DD53F1">
            <w:pPr>
              <w:jc w:val="center"/>
              <w:rPr>
                <w:rFonts w:ascii="仿宋" w:eastAsia="仿宋" w:hAnsi="仿宋"/>
                <w:sz w:val="28"/>
                <w:szCs w:val="28"/>
              </w:rPr>
            </w:pPr>
            <w:r w:rsidRPr="002F0D48">
              <w:rPr>
                <w:rFonts w:ascii="仿宋" w:eastAsia="仿宋" w:hAnsi="仿宋" w:hint="eastAsia"/>
                <w:sz w:val="28"/>
                <w:szCs w:val="28"/>
              </w:rPr>
              <w:t>设备名称</w:t>
            </w:r>
          </w:p>
        </w:tc>
        <w:tc>
          <w:tcPr>
            <w:tcW w:w="359" w:type="pct"/>
            <w:vAlign w:val="center"/>
          </w:tcPr>
          <w:p w14:paraId="198BC403" w14:textId="77777777" w:rsidR="004A2FAC" w:rsidRPr="002F0D48" w:rsidRDefault="004A2FAC" w:rsidP="00DD53F1">
            <w:pPr>
              <w:jc w:val="center"/>
              <w:rPr>
                <w:rFonts w:ascii="仿宋" w:eastAsia="仿宋" w:hAnsi="仿宋"/>
                <w:sz w:val="28"/>
                <w:szCs w:val="28"/>
              </w:rPr>
            </w:pPr>
            <w:r w:rsidRPr="002F0D48">
              <w:rPr>
                <w:rFonts w:ascii="仿宋" w:eastAsia="仿宋" w:hAnsi="仿宋" w:hint="eastAsia"/>
                <w:sz w:val="28"/>
                <w:szCs w:val="28"/>
              </w:rPr>
              <w:t>设备生产厂家</w:t>
            </w:r>
          </w:p>
        </w:tc>
        <w:tc>
          <w:tcPr>
            <w:tcW w:w="407" w:type="pct"/>
            <w:vAlign w:val="center"/>
          </w:tcPr>
          <w:p w14:paraId="21EB5F37" w14:textId="77777777" w:rsidR="004A2FAC" w:rsidRPr="002F0D48" w:rsidRDefault="004A2FAC" w:rsidP="00DD53F1">
            <w:pPr>
              <w:jc w:val="center"/>
              <w:rPr>
                <w:rFonts w:ascii="仿宋" w:eastAsia="仿宋" w:hAnsi="仿宋"/>
                <w:sz w:val="28"/>
                <w:szCs w:val="28"/>
              </w:rPr>
            </w:pPr>
            <w:r w:rsidRPr="002F0D48">
              <w:rPr>
                <w:rFonts w:ascii="仿宋" w:eastAsia="仿宋" w:hAnsi="仿宋" w:hint="eastAsia"/>
                <w:sz w:val="28"/>
                <w:szCs w:val="28"/>
              </w:rPr>
              <w:t>产地</w:t>
            </w:r>
          </w:p>
        </w:tc>
        <w:tc>
          <w:tcPr>
            <w:tcW w:w="339" w:type="pct"/>
            <w:vAlign w:val="center"/>
          </w:tcPr>
          <w:p w14:paraId="5DB07654" w14:textId="77777777" w:rsidR="004A2FAC" w:rsidRPr="002F0D48" w:rsidRDefault="004A2FAC" w:rsidP="00DD53F1">
            <w:pPr>
              <w:jc w:val="center"/>
              <w:rPr>
                <w:rFonts w:ascii="仿宋" w:eastAsia="仿宋" w:hAnsi="仿宋"/>
                <w:sz w:val="28"/>
                <w:szCs w:val="28"/>
              </w:rPr>
            </w:pPr>
            <w:r w:rsidRPr="002F0D48">
              <w:rPr>
                <w:rFonts w:ascii="仿宋" w:eastAsia="仿宋" w:hAnsi="仿宋" w:hint="eastAsia"/>
                <w:sz w:val="28"/>
                <w:szCs w:val="28"/>
              </w:rPr>
              <w:t>设备型号</w:t>
            </w:r>
          </w:p>
        </w:tc>
        <w:tc>
          <w:tcPr>
            <w:tcW w:w="579" w:type="pct"/>
            <w:vAlign w:val="center"/>
          </w:tcPr>
          <w:p w14:paraId="55B85AF1" w14:textId="77777777" w:rsidR="004A2FAC" w:rsidRPr="002F0D48" w:rsidRDefault="004A2FAC" w:rsidP="00DD53F1">
            <w:pPr>
              <w:jc w:val="center"/>
              <w:rPr>
                <w:rFonts w:ascii="仿宋" w:eastAsia="仿宋" w:hAnsi="仿宋"/>
                <w:sz w:val="28"/>
                <w:szCs w:val="28"/>
              </w:rPr>
            </w:pPr>
            <w:r w:rsidRPr="002F0D48">
              <w:rPr>
                <w:rFonts w:ascii="仿宋" w:eastAsia="仿宋" w:hAnsi="仿宋" w:hint="eastAsia"/>
                <w:sz w:val="28"/>
                <w:szCs w:val="28"/>
              </w:rPr>
              <w:t>设备注册、备案证号</w:t>
            </w:r>
          </w:p>
        </w:tc>
        <w:tc>
          <w:tcPr>
            <w:tcW w:w="643" w:type="pct"/>
            <w:vAlign w:val="center"/>
          </w:tcPr>
          <w:p w14:paraId="1C85B502" w14:textId="77777777" w:rsidR="004A2FAC" w:rsidRPr="002F0D48" w:rsidRDefault="004A2FAC" w:rsidP="00DD53F1">
            <w:pPr>
              <w:jc w:val="center"/>
              <w:rPr>
                <w:rFonts w:ascii="仿宋" w:eastAsia="仿宋" w:hAnsi="仿宋"/>
                <w:sz w:val="28"/>
                <w:szCs w:val="28"/>
              </w:rPr>
            </w:pPr>
            <w:r w:rsidRPr="002F0D48">
              <w:rPr>
                <w:rFonts w:ascii="仿宋" w:eastAsia="仿宋" w:hAnsi="仿宋" w:hint="eastAsia"/>
                <w:sz w:val="28"/>
                <w:szCs w:val="28"/>
              </w:rPr>
              <w:t>设备报价</w:t>
            </w:r>
          </w:p>
        </w:tc>
        <w:tc>
          <w:tcPr>
            <w:tcW w:w="599" w:type="pct"/>
            <w:vAlign w:val="center"/>
          </w:tcPr>
          <w:p w14:paraId="507DBEF4" w14:textId="77777777" w:rsidR="004A2FAC" w:rsidRPr="002F0D48" w:rsidRDefault="004A2FAC" w:rsidP="00DD53F1">
            <w:pPr>
              <w:jc w:val="center"/>
              <w:rPr>
                <w:rFonts w:ascii="仿宋" w:eastAsia="仿宋" w:hAnsi="仿宋"/>
                <w:sz w:val="28"/>
                <w:szCs w:val="28"/>
              </w:rPr>
            </w:pPr>
            <w:r w:rsidRPr="002F0D48">
              <w:rPr>
                <w:rFonts w:ascii="仿宋" w:eastAsia="仿宋" w:hAnsi="仿宋" w:hint="eastAsia"/>
                <w:sz w:val="28"/>
                <w:szCs w:val="28"/>
              </w:rPr>
              <w:t>质保年限</w:t>
            </w:r>
          </w:p>
        </w:tc>
        <w:tc>
          <w:tcPr>
            <w:tcW w:w="646" w:type="pct"/>
          </w:tcPr>
          <w:p w14:paraId="78BC84A6" w14:textId="51CC0C4C" w:rsidR="004A2FAC" w:rsidRPr="002F0D48" w:rsidRDefault="004A2FAC" w:rsidP="004A2FAC">
            <w:pPr>
              <w:rPr>
                <w:rFonts w:ascii="仿宋" w:eastAsia="仿宋" w:hAnsi="仿宋"/>
                <w:sz w:val="28"/>
                <w:szCs w:val="28"/>
                <w:lang w:eastAsia="zh-CN"/>
              </w:rPr>
            </w:pPr>
            <w:r>
              <w:rPr>
                <w:rFonts w:ascii="仿宋" w:eastAsia="仿宋" w:hAnsi="仿宋" w:hint="eastAsia"/>
                <w:sz w:val="28"/>
                <w:szCs w:val="28"/>
                <w:lang w:eastAsia="zh-CN"/>
              </w:rPr>
              <w:t>设备使用年限（根据产品说明书或产品铭牌）</w:t>
            </w:r>
          </w:p>
        </w:tc>
        <w:tc>
          <w:tcPr>
            <w:tcW w:w="646" w:type="pct"/>
            <w:vAlign w:val="center"/>
          </w:tcPr>
          <w:p w14:paraId="03137D72" w14:textId="01ECE93D" w:rsidR="004A2FAC" w:rsidRPr="002F0D48" w:rsidRDefault="004A2FAC" w:rsidP="00DD53F1">
            <w:pPr>
              <w:jc w:val="center"/>
              <w:rPr>
                <w:rFonts w:ascii="仿宋" w:eastAsia="仿宋" w:hAnsi="仿宋"/>
                <w:sz w:val="28"/>
                <w:szCs w:val="28"/>
              </w:rPr>
            </w:pPr>
            <w:r w:rsidRPr="002F0D48">
              <w:rPr>
                <w:rFonts w:ascii="仿宋" w:eastAsia="仿宋" w:hAnsi="仿宋" w:hint="eastAsia"/>
                <w:sz w:val="28"/>
                <w:szCs w:val="28"/>
              </w:rPr>
              <w:t>质保期后全保价格</w:t>
            </w:r>
          </w:p>
        </w:tc>
      </w:tr>
      <w:tr w:rsidR="004A2FAC" w14:paraId="5C444DF3" w14:textId="77777777" w:rsidTr="004A2FAC">
        <w:trPr>
          <w:trHeight w:val="723"/>
          <w:jc w:val="center"/>
        </w:trPr>
        <w:tc>
          <w:tcPr>
            <w:tcW w:w="335" w:type="pct"/>
            <w:vAlign w:val="center"/>
          </w:tcPr>
          <w:p w14:paraId="727D3B88" w14:textId="77777777" w:rsidR="004A2FAC" w:rsidRPr="002F0D48" w:rsidRDefault="004A2FAC" w:rsidP="00DD53F1">
            <w:pPr>
              <w:jc w:val="center"/>
              <w:rPr>
                <w:rFonts w:ascii="仿宋" w:eastAsia="仿宋" w:hAnsi="仿宋"/>
                <w:sz w:val="28"/>
                <w:szCs w:val="28"/>
              </w:rPr>
            </w:pPr>
          </w:p>
        </w:tc>
        <w:tc>
          <w:tcPr>
            <w:tcW w:w="447" w:type="pct"/>
            <w:vAlign w:val="center"/>
          </w:tcPr>
          <w:p w14:paraId="4961D015" w14:textId="77777777" w:rsidR="004A2FAC" w:rsidRPr="002F0D48" w:rsidRDefault="004A2FAC" w:rsidP="00DD53F1">
            <w:pPr>
              <w:jc w:val="center"/>
              <w:rPr>
                <w:rFonts w:ascii="仿宋" w:eastAsia="仿宋" w:hAnsi="仿宋"/>
                <w:sz w:val="28"/>
                <w:szCs w:val="28"/>
              </w:rPr>
            </w:pPr>
          </w:p>
        </w:tc>
        <w:tc>
          <w:tcPr>
            <w:tcW w:w="359" w:type="pct"/>
            <w:vAlign w:val="center"/>
          </w:tcPr>
          <w:p w14:paraId="4878A340" w14:textId="77777777" w:rsidR="004A2FAC" w:rsidRPr="002F0D48" w:rsidRDefault="004A2FAC" w:rsidP="00DD53F1">
            <w:pPr>
              <w:jc w:val="center"/>
              <w:rPr>
                <w:rFonts w:ascii="仿宋" w:eastAsia="仿宋" w:hAnsi="仿宋"/>
                <w:sz w:val="28"/>
                <w:szCs w:val="28"/>
              </w:rPr>
            </w:pPr>
          </w:p>
        </w:tc>
        <w:tc>
          <w:tcPr>
            <w:tcW w:w="407" w:type="pct"/>
            <w:vAlign w:val="center"/>
          </w:tcPr>
          <w:p w14:paraId="571B9E1F" w14:textId="77777777" w:rsidR="004A2FAC" w:rsidRPr="002F0D48" w:rsidRDefault="004A2FAC" w:rsidP="00DD53F1">
            <w:pPr>
              <w:jc w:val="center"/>
              <w:rPr>
                <w:rFonts w:ascii="仿宋" w:eastAsia="仿宋" w:hAnsi="仿宋"/>
                <w:sz w:val="28"/>
                <w:szCs w:val="28"/>
              </w:rPr>
            </w:pPr>
          </w:p>
        </w:tc>
        <w:tc>
          <w:tcPr>
            <w:tcW w:w="339" w:type="pct"/>
            <w:vAlign w:val="center"/>
          </w:tcPr>
          <w:p w14:paraId="598DFD3A" w14:textId="77777777" w:rsidR="004A2FAC" w:rsidRPr="002F0D48" w:rsidRDefault="004A2FAC" w:rsidP="00DD53F1">
            <w:pPr>
              <w:jc w:val="center"/>
              <w:rPr>
                <w:rFonts w:ascii="仿宋" w:eastAsia="仿宋" w:hAnsi="仿宋"/>
                <w:sz w:val="28"/>
                <w:szCs w:val="28"/>
              </w:rPr>
            </w:pPr>
          </w:p>
        </w:tc>
        <w:tc>
          <w:tcPr>
            <w:tcW w:w="579" w:type="pct"/>
            <w:vAlign w:val="center"/>
          </w:tcPr>
          <w:p w14:paraId="37387E7A" w14:textId="77777777" w:rsidR="004A2FAC" w:rsidRPr="002F0D48" w:rsidRDefault="004A2FAC" w:rsidP="00DD53F1">
            <w:pPr>
              <w:jc w:val="center"/>
              <w:rPr>
                <w:rFonts w:ascii="仿宋" w:eastAsia="仿宋" w:hAnsi="仿宋"/>
                <w:sz w:val="28"/>
                <w:szCs w:val="28"/>
              </w:rPr>
            </w:pPr>
          </w:p>
        </w:tc>
        <w:tc>
          <w:tcPr>
            <w:tcW w:w="643" w:type="pct"/>
            <w:vAlign w:val="center"/>
          </w:tcPr>
          <w:p w14:paraId="0D58D116" w14:textId="77777777" w:rsidR="004A2FAC" w:rsidRPr="002F0D48" w:rsidRDefault="004A2FAC" w:rsidP="00DD53F1">
            <w:pPr>
              <w:jc w:val="center"/>
              <w:rPr>
                <w:rFonts w:ascii="仿宋" w:eastAsia="仿宋" w:hAnsi="仿宋"/>
                <w:sz w:val="28"/>
                <w:szCs w:val="28"/>
              </w:rPr>
            </w:pPr>
          </w:p>
        </w:tc>
        <w:tc>
          <w:tcPr>
            <w:tcW w:w="599" w:type="pct"/>
            <w:vAlign w:val="center"/>
          </w:tcPr>
          <w:p w14:paraId="2359E667" w14:textId="77777777" w:rsidR="004A2FAC" w:rsidRPr="002F0D48" w:rsidRDefault="004A2FAC" w:rsidP="00DD53F1">
            <w:pPr>
              <w:jc w:val="center"/>
              <w:rPr>
                <w:rFonts w:ascii="仿宋" w:eastAsia="仿宋" w:hAnsi="仿宋"/>
                <w:sz w:val="28"/>
                <w:szCs w:val="28"/>
              </w:rPr>
            </w:pPr>
          </w:p>
        </w:tc>
        <w:tc>
          <w:tcPr>
            <w:tcW w:w="646" w:type="pct"/>
          </w:tcPr>
          <w:p w14:paraId="0DE21929" w14:textId="77777777" w:rsidR="004A2FAC" w:rsidRPr="002F0D48" w:rsidRDefault="004A2FAC" w:rsidP="00DD53F1">
            <w:pPr>
              <w:jc w:val="center"/>
              <w:rPr>
                <w:rFonts w:ascii="仿宋" w:eastAsia="仿宋" w:hAnsi="仿宋"/>
                <w:sz w:val="28"/>
                <w:szCs w:val="28"/>
              </w:rPr>
            </w:pPr>
          </w:p>
        </w:tc>
        <w:tc>
          <w:tcPr>
            <w:tcW w:w="646" w:type="pct"/>
            <w:vAlign w:val="center"/>
          </w:tcPr>
          <w:p w14:paraId="4AE8B3BE" w14:textId="7339DD0C" w:rsidR="004A2FAC" w:rsidRPr="002F0D48" w:rsidRDefault="004A2FAC" w:rsidP="00DD53F1">
            <w:pPr>
              <w:jc w:val="center"/>
              <w:rPr>
                <w:rFonts w:ascii="仿宋" w:eastAsia="仿宋" w:hAnsi="仿宋"/>
                <w:sz w:val="28"/>
                <w:szCs w:val="28"/>
              </w:rPr>
            </w:pPr>
          </w:p>
        </w:tc>
      </w:tr>
    </w:tbl>
    <w:p w14:paraId="436F3985" w14:textId="77777777" w:rsidR="00B57A70" w:rsidRDefault="00B57A70" w:rsidP="00B57A70">
      <w:pPr>
        <w:spacing w:line="560" w:lineRule="exact"/>
        <w:ind w:right="1280"/>
        <w:rPr>
          <w:rFonts w:ascii="仿宋" w:eastAsia="仿宋" w:hAnsi="仿宋"/>
          <w:sz w:val="32"/>
          <w:szCs w:val="32"/>
        </w:rPr>
        <w:sectPr w:rsidR="00B57A70" w:rsidSect="00B57A70">
          <w:pgSz w:w="16838" w:h="11906" w:orient="landscape"/>
          <w:pgMar w:top="720" w:right="720" w:bottom="720" w:left="720" w:header="851" w:footer="992" w:gutter="0"/>
          <w:cols w:space="425"/>
          <w:docGrid w:type="lines" w:linePitch="312"/>
        </w:sectPr>
      </w:pPr>
    </w:p>
    <w:p w14:paraId="1CFE7FC8" w14:textId="77777777" w:rsidR="00B57A70" w:rsidRDefault="00B57A70" w:rsidP="00B57A70">
      <w:pPr>
        <w:spacing w:line="560" w:lineRule="exact"/>
        <w:ind w:right="1280"/>
        <w:rPr>
          <w:rFonts w:ascii="仿宋" w:eastAsia="仿宋" w:hAnsi="仿宋"/>
          <w:sz w:val="32"/>
          <w:szCs w:val="32"/>
        </w:rPr>
      </w:pPr>
      <w:r w:rsidRPr="00220DBB">
        <w:rPr>
          <w:rFonts w:ascii="仿宋" w:eastAsia="仿宋" w:hAnsi="仿宋" w:hint="eastAsia"/>
          <w:sz w:val="32"/>
          <w:szCs w:val="32"/>
        </w:rPr>
        <w:lastRenderedPageBreak/>
        <w:t>附件</w:t>
      </w:r>
      <w:r>
        <w:rPr>
          <w:rFonts w:ascii="仿宋" w:eastAsia="仿宋" w:hAnsi="仿宋" w:hint="eastAsia"/>
          <w:sz w:val="32"/>
          <w:szCs w:val="32"/>
        </w:rPr>
        <w:t>3</w:t>
      </w:r>
      <w:r w:rsidRPr="00220DBB">
        <w:rPr>
          <w:rFonts w:ascii="仿宋" w:eastAsia="仿宋" w:hAnsi="仿宋"/>
          <w:sz w:val="32"/>
          <w:szCs w:val="32"/>
        </w:rPr>
        <w:t>：业绩表单</w:t>
      </w:r>
    </w:p>
    <w:tbl>
      <w:tblPr>
        <w:tblStyle w:val="a5"/>
        <w:tblpPr w:leftFromText="180" w:rightFromText="180" w:vertAnchor="text" w:tblpXSpec="center" w:tblpY="1"/>
        <w:tblOverlap w:val="never"/>
        <w:tblW w:w="15081" w:type="dxa"/>
        <w:tblCellMar>
          <w:left w:w="57" w:type="dxa"/>
          <w:right w:w="57" w:type="dxa"/>
        </w:tblCellMar>
        <w:tblLook w:val="0600" w:firstRow="0" w:lastRow="0" w:firstColumn="0" w:lastColumn="0" w:noHBand="1" w:noVBand="1"/>
      </w:tblPr>
      <w:tblGrid>
        <w:gridCol w:w="1571"/>
        <w:gridCol w:w="2828"/>
        <w:gridCol w:w="2828"/>
        <w:gridCol w:w="2828"/>
        <w:gridCol w:w="2198"/>
        <w:gridCol w:w="2828"/>
      </w:tblGrid>
      <w:tr w:rsidR="00B57A70" w:rsidRPr="007A5A16" w14:paraId="02946E00" w14:textId="77777777" w:rsidTr="00DD53F1">
        <w:trPr>
          <w:trHeight w:val="667"/>
        </w:trPr>
        <w:tc>
          <w:tcPr>
            <w:tcW w:w="0" w:type="auto"/>
            <w:vAlign w:val="center"/>
          </w:tcPr>
          <w:p w14:paraId="6A78D4AD" w14:textId="77777777" w:rsidR="00B57A70" w:rsidRPr="007A5A16" w:rsidRDefault="00B57A70" w:rsidP="00DD53F1">
            <w:pPr>
              <w:jc w:val="center"/>
              <w:rPr>
                <w:rFonts w:ascii="仿宋" w:eastAsia="仿宋" w:hAnsi="仿宋"/>
                <w:sz w:val="32"/>
                <w:szCs w:val="32"/>
              </w:rPr>
            </w:pPr>
            <w:r w:rsidRPr="007A5A16">
              <w:rPr>
                <w:rFonts w:ascii="仿宋" w:eastAsia="仿宋" w:hAnsi="仿宋" w:hint="eastAsia"/>
                <w:sz w:val="32"/>
                <w:szCs w:val="32"/>
                <w:lang w:eastAsia="zh-CN"/>
              </w:rPr>
              <w:t>序号</w:t>
            </w:r>
          </w:p>
        </w:tc>
        <w:tc>
          <w:tcPr>
            <w:tcW w:w="0" w:type="auto"/>
            <w:vAlign w:val="center"/>
          </w:tcPr>
          <w:p w14:paraId="3883D374" w14:textId="77777777" w:rsidR="00B57A70" w:rsidRPr="007A5A16" w:rsidRDefault="00B57A70" w:rsidP="00DD53F1">
            <w:pPr>
              <w:jc w:val="center"/>
              <w:rPr>
                <w:rFonts w:ascii="仿宋" w:eastAsia="仿宋" w:hAnsi="仿宋"/>
                <w:sz w:val="32"/>
                <w:szCs w:val="32"/>
              </w:rPr>
            </w:pPr>
            <w:r w:rsidRPr="007A5A16">
              <w:rPr>
                <w:rFonts w:ascii="仿宋" w:eastAsia="仿宋" w:hAnsi="仿宋" w:hint="eastAsia"/>
                <w:sz w:val="32"/>
                <w:szCs w:val="32"/>
                <w:lang w:eastAsia="zh-CN"/>
              </w:rPr>
              <w:t>设备名称</w:t>
            </w:r>
          </w:p>
        </w:tc>
        <w:tc>
          <w:tcPr>
            <w:tcW w:w="0" w:type="auto"/>
            <w:vAlign w:val="center"/>
          </w:tcPr>
          <w:p w14:paraId="3453E47B" w14:textId="77777777" w:rsidR="00B57A70" w:rsidRPr="007A5A16" w:rsidRDefault="00B57A70" w:rsidP="00DD53F1">
            <w:pPr>
              <w:jc w:val="center"/>
              <w:rPr>
                <w:rFonts w:ascii="仿宋" w:eastAsia="仿宋" w:hAnsi="仿宋"/>
                <w:sz w:val="32"/>
                <w:szCs w:val="32"/>
              </w:rPr>
            </w:pPr>
            <w:r w:rsidRPr="007A5A16">
              <w:rPr>
                <w:rFonts w:ascii="仿宋" w:eastAsia="仿宋" w:hAnsi="仿宋" w:hint="eastAsia"/>
                <w:sz w:val="32"/>
                <w:szCs w:val="32"/>
                <w:lang w:eastAsia="zh-CN"/>
              </w:rPr>
              <w:t>安装时间</w:t>
            </w:r>
          </w:p>
        </w:tc>
        <w:tc>
          <w:tcPr>
            <w:tcW w:w="0" w:type="auto"/>
            <w:vAlign w:val="center"/>
          </w:tcPr>
          <w:p w14:paraId="11710646" w14:textId="77777777" w:rsidR="00B57A70" w:rsidRPr="007A5A16" w:rsidRDefault="00B57A70" w:rsidP="00DD53F1">
            <w:pPr>
              <w:jc w:val="center"/>
              <w:rPr>
                <w:rFonts w:ascii="仿宋" w:eastAsia="仿宋" w:hAnsi="仿宋"/>
                <w:sz w:val="32"/>
                <w:szCs w:val="32"/>
              </w:rPr>
            </w:pPr>
            <w:r w:rsidRPr="007A5A16">
              <w:rPr>
                <w:rFonts w:ascii="仿宋" w:eastAsia="仿宋" w:hAnsi="仿宋" w:hint="eastAsia"/>
                <w:sz w:val="32"/>
                <w:szCs w:val="32"/>
                <w:lang w:eastAsia="zh-CN"/>
              </w:rPr>
              <w:t>安装医院</w:t>
            </w:r>
          </w:p>
        </w:tc>
        <w:tc>
          <w:tcPr>
            <w:tcW w:w="0" w:type="auto"/>
            <w:vAlign w:val="center"/>
          </w:tcPr>
          <w:p w14:paraId="380A58C3" w14:textId="77777777" w:rsidR="00B57A70" w:rsidRPr="007A5A16" w:rsidRDefault="00B57A70" w:rsidP="00DD53F1">
            <w:pPr>
              <w:jc w:val="center"/>
              <w:rPr>
                <w:rFonts w:ascii="仿宋" w:eastAsia="仿宋" w:hAnsi="仿宋"/>
                <w:sz w:val="32"/>
                <w:szCs w:val="32"/>
              </w:rPr>
            </w:pPr>
            <w:r w:rsidRPr="007A5A16">
              <w:rPr>
                <w:rFonts w:ascii="仿宋" w:eastAsia="仿宋" w:hAnsi="仿宋" w:hint="eastAsia"/>
                <w:sz w:val="32"/>
                <w:szCs w:val="32"/>
                <w:lang w:eastAsia="zh-CN"/>
              </w:rPr>
              <w:t>联系人</w:t>
            </w:r>
          </w:p>
        </w:tc>
        <w:tc>
          <w:tcPr>
            <w:tcW w:w="0" w:type="auto"/>
            <w:vAlign w:val="center"/>
          </w:tcPr>
          <w:p w14:paraId="7FFC068E" w14:textId="77777777" w:rsidR="00B57A70" w:rsidRPr="007A5A16" w:rsidRDefault="00B57A70" w:rsidP="00DD53F1">
            <w:pPr>
              <w:jc w:val="center"/>
              <w:rPr>
                <w:rFonts w:ascii="仿宋" w:eastAsia="仿宋" w:hAnsi="仿宋"/>
                <w:sz w:val="32"/>
                <w:szCs w:val="32"/>
              </w:rPr>
            </w:pPr>
            <w:r w:rsidRPr="007A5A16">
              <w:rPr>
                <w:rFonts w:ascii="仿宋" w:eastAsia="仿宋" w:hAnsi="仿宋" w:hint="eastAsia"/>
                <w:sz w:val="32"/>
                <w:szCs w:val="32"/>
                <w:lang w:eastAsia="zh-CN"/>
              </w:rPr>
              <w:t>联系电话</w:t>
            </w:r>
          </w:p>
        </w:tc>
      </w:tr>
      <w:tr w:rsidR="00B57A70" w:rsidRPr="007A5A16" w14:paraId="0F0FF37D" w14:textId="77777777" w:rsidTr="00DD53F1">
        <w:trPr>
          <w:trHeight w:val="592"/>
        </w:trPr>
        <w:tc>
          <w:tcPr>
            <w:tcW w:w="0" w:type="auto"/>
            <w:vAlign w:val="center"/>
          </w:tcPr>
          <w:p w14:paraId="134CA595" w14:textId="77777777" w:rsidR="00B57A70" w:rsidRPr="007A5A16" w:rsidRDefault="00B57A70" w:rsidP="00DD53F1">
            <w:pPr>
              <w:rPr>
                <w:lang w:eastAsia="zh-CN"/>
              </w:rPr>
            </w:pPr>
          </w:p>
        </w:tc>
        <w:tc>
          <w:tcPr>
            <w:tcW w:w="0" w:type="auto"/>
            <w:vAlign w:val="center"/>
          </w:tcPr>
          <w:p w14:paraId="7E7905B7" w14:textId="77777777" w:rsidR="00B57A70" w:rsidRPr="007A5A16" w:rsidRDefault="00B57A70" w:rsidP="00DD53F1"/>
        </w:tc>
        <w:tc>
          <w:tcPr>
            <w:tcW w:w="0" w:type="auto"/>
            <w:vAlign w:val="center"/>
          </w:tcPr>
          <w:p w14:paraId="03DD445B" w14:textId="77777777" w:rsidR="00B57A70" w:rsidRPr="007A5A16" w:rsidRDefault="00B57A70" w:rsidP="00DD53F1"/>
        </w:tc>
        <w:tc>
          <w:tcPr>
            <w:tcW w:w="0" w:type="auto"/>
            <w:vAlign w:val="center"/>
          </w:tcPr>
          <w:p w14:paraId="5A9408BC" w14:textId="77777777" w:rsidR="00B57A70" w:rsidRPr="007A5A16" w:rsidRDefault="00B57A70" w:rsidP="00DD53F1"/>
        </w:tc>
        <w:tc>
          <w:tcPr>
            <w:tcW w:w="0" w:type="auto"/>
            <w:vAlign w:val="center"/>
          </w:tcPr>
          <w:p w14:paraId="7C1FFE8B" w14:textId="77777777" w:rsidR="00B57A70" w:rsidRPr="007A5A16" w:rsidRDefault="00B57A70" w:rsidP="00DD53F1"/>
        </w:tc>
        <w:tc>
          <w:tcPr>
            <w:tcW w:w="0" w:type="auto"/>
            <w:vAlign w:val="center"/>
          </w:tcPr>
          <w:p w14:paraId="72750A10" w14:textId="77777777" w:rsidR="00B57A70" w:rsidRPr="007A5A16" w:rsidRDefault="00B57A70" w:rsidP="00DD53F1"/>
        </w:tc>
      </w:tr>
      <w:tr w:rsidR="00B57A70" w:rsidRPr="007A5A16" w14:paraId="06F755D9" w14:textId="77777777" w:rsidTr="00DD53F1">
        <w:trPr>
          <w:trHeight w:val="652"/>
        </w:trPr>
        <w:tc>
          <w:tcPr>
            <w:tcW w:w="0" w:type="auto"/>
            <w:gridSpan w:val="6"/>
            <w:vAlign w:val="center"/>
          </w:tcPr>
          <w:p w14:paraId="71FCB6A2" w14:textId="77777777" w:rsidR="00B57A70" w:rsidRPr="007A5A16" w:rsidRDefault="00B57A70" w:rsidP="00DD53F1">
            <w:pPr>
              <w:rPr>
                <w:lang w:eastAsia="zh-CN"/>
              </w:rPr>
            </w:pPr>
            <w:r w:rsidRPr="00E923E1">
              <w:rPr>
                <w:rFonts w:ascii="仿宋" w:eastAsia="仿宋" w:hAnsi="仿宋" w:hint="eastAsia"/>
                <w:sz w:val="32"/>
                <w:szCs w:val="32"/>
                <w:lang w:eastAsia="zh-CN"/>
              </w:rPr>
              <w:t>备注：最多可填报</w:t>
            </w:r>
            <w:r>
              <w:rPr>
                <w:rFonts w:ascii="仿宋" w:eastAsia="仿宋" w:hAnsi="仿宋" w:hint="eastAsia"/>
                <w:sz w:val="32"/>
                <w:szCs w:val="32"/>
                <w:lang w:eastAsia="zh-CN"/>
              </w:rPr>
              <w:t>10</w:t>
            </w:r>
            <w:r w:rsidRPr="00E923E1">
              <w:rPr>
                <w:rFonts w:ascii="仿宋" w:eastAsia="仿宋" w:hAnsi="仿宋" w:hint="eastAsia"/>
                <w:sz w:val="32"/>
                <w:szCs w:val="32"/>
                <w:lang w:eastAsia="zh-CN"/>
              </w:rPr>
              <w:t>家，</w:t>
            </w:r>
            <w:r>
              <w:rPr>
                <w:rFonts w:ascii="仿宋" w:eastAsia="仿宋" w:hAnsi="仿宋" w:hint="eastAsia"/>
                <w:sz w:val="32"/>
                <w:szCs w:val="32"/>
                <w:lang w:eastAsia="zh-CN"/>
              </w:rPr>
              <w:t>重庆主城教学三甲医院优先，其他医院</w:t>
            </w:r>
            <w:r w:rsidRPr="00E923E1">
              <w:rPr>
                <w:rFonts w:ascii="仿宋" w:eastAsia="仿宋" w:hAnsi="仿宋" w:hint="eastAsia"/>
                <w:sz w:val="32"/>
                <w:szCs w:val="32"/>
                <w:lang w:eastAsia="zh-CN"/>
              </w:rPr>
              <w:t>建议按复旦医院综合排名榜或公立医院绩效考核排名顺序填写</w:t>
            </w:r>
            <w:r>
              <w:rPr>
                <w:rFonts w:ascii="仿宋" w:eastAsia="仿宋" w:hAnsi="仿宋" w:hint="eastAsia"/>
                <w:sz w:val="32"/>
                <w:szCs w:val="32"/>
                <w:lang w:eastAsia="zh-CN"/>
              </w:rPr>
              <w:t>。</w:t>
            </w:r>
          </w:p>
        </w:tc>
      </w:tr>
    </w:tbl>
    <w:p w14:paraId="59A51602" w14:textId="77777777" w:rsidR="00B57A70" w:rsidRDefault="00B57A70" w:rsidP="00B57A70">
      <w:pPr>
        <w:spacing w:line="560" w:lineRule="exact"/>
        <w:ind w:right="1280"/>
        <w:rPr>
          <w:rFonts w:ascii="仿宋" w:eastAsia="仿宋" w:hAnsi="仿宋"/>
          <w:sz w:val="32"/>
          <w:szCs w:val="32"/>
        </w:rPr>
        <w:sectPr w:rsidR="00B57A70" w:rsidSect="00B57A70">
          <w:pgSz w:w="16838" w:h="11906" w:orient="landscape"/>
          <w:pgMar w:top="720" w:right="720" w:bottom="720" w:left="720" w:header="851" w:footer="992" w:gutter="0"/>
          <w:cols w:space="425"/>
          <w:docGrid w:type="lines" w:linePitch="312"/>
        </w:sectPr>
      </w:pPr>
    </w:p>
    <w:p w14:paraId="2D4A4310" w14:textId="77777777" w:rsidR="00B57A70" w:rsidRPr="00F938BF" w:rsidRDefault="00B57A70" w:rsidP="00B57A70">
      <w:pPr>
        <w:spacing w:line="560" w:lineRule="exact"/>
        <w:rPr>
          <w:rFonts w:ascii="仿宋" w:eastAsia="仿宋" w:hAnsi="仿宋"/>
          <w:sz w:val="32"/>
          <w:szCs w:val="32"/>
        </w:rPr>
      </w:pPr>
      <w:r w:rsidRPr="00F938BF">
        <w:rPr>
          <w:rFonts w:ascii="仿宋" w:eastAsia="仿宋" w:hAnsi="仿宋" w:hint="eastAsia"/>
          <w:sz w:val="32"/>
          <w:szCs w:val="32"/>
        </w:rPr>
        <w:lastRenderedPageBreak/>
        <w:t>附件</w:t>
      </w:r>
      <w:r>
        <w:rPr>
          <w:rFonts w:ascii="仿宋" w:eastAsia="仿宋" w:hAnsi="仿宋" w:hint="eastAsia"/>
          <w:sz w:val="32"/>
          <w:szCs w:val="32"/>
        </w:rPr>
        <w:t>4</w:t>
      </w:r>
      <w:r w:rsidRPr="00F938BF">
        <w:rPr>
          <w:rFonts w:ascii="仿宋" w:eastAsia="仿宋" w:hAnsi="仿宋"/>
          <w:sz w:val="32"/>
          <w:szCs w:val="32"/>
        </w:rPr>
        <w:t>：</w:t>
      </w:r>
    </w:p>
    <w:p w14:paraId="14FB8BB7" w14:textId="77777777" w:rsidR="00B57A70" w:rsidRPr="00F938BF" w:rsidRDefault="00B57A70" w:rsidP="00B57A70">
      <w:pPr>
        <w:spacing w:line="560" w:lineRule="exact"/>
        <w:jc w:val="center"/>
        <w:rPr>
          <w:rFonts w:ascii="方正小标宋简体" w:eastAsia="方正小标宋简体" w:hAnsi="方正小标宋简体"/>
          <w:sz w:val="40"/>
          <w:szCs w:val="40"/>
        </w:rPr>
      </w:pPr>
      <w:r w:rsidRPr="00F938BF">
        <w:rPr>
          <w:rFonts w:ascii="方正小标宋简体" w:eastAsia="方正小标宋简体" w:hAnsi="方正小标宋简体" w:hint="eastAsia"/>
          <w:sz w:val="40"/>
          <w:szCs w:val="40"/>
        </w:rPr>
        <w:t>法定代表人授权书</w:t>
      </w:r>
    </w:p>
    <w:p w14:paraId="112BA939" w14:textId="77777777" w:rsidR="00B57A70" w:rsidRPr="00F938BF" w:rsidRDefault="00B57A70" w:rsidP="00B57A70">
      <w:pPr>
        <w:spacing w:line="560" w:lineRule="exact"/>
        <w:ind w:firstLineChars="200" w:firstLine="560"/>
        <w:rPr>
          <w:rFonts w:ascii="仿宋" w:eastAsia="仿宋" w:hAnsi="仿宋"/>
          <w:sz w:val="28"/>
          <w:szCs w:val="28"/>
        </w:rPr>
      </w:pPr>
      <w:r w:rsidRPr="00F938BF">
        <w:rPr>
          <w:rFonts w:ascii="仿宋" w:eastAsia="仿宋" w:hAnsi="仿宋" w:hint="eastAsia"/>
          <w:sz w:val="28"/>
          <w:szCs w:val="28"/>
        </w:rPr>
        <w:t>（授权人</w:t>
      </w:r>
      <w:r>
        <w:rPr>
          <w:rFonts w:ascii="仿宋" w:eastAsia="仿宋" w:hAnsi="仿宋" w:hint="eastAsia"/>
          <w:sz w:val="28"/>
          <w:szCs w:val="28"/>
        </w:rPr>
        <w:t>公开比选</w:t>
      </w:r>
      <w:r w:rsidRPr="00F938BF">
        <w:rPr>
          <w:rFonts w:ascii="仿宋" w:eastAsia="仿宋" w:hAnsi="仿宋" w:hint="eastAsia"/>
          <w:sz w:val="28"/>
          <w:szCs w:val="28"/>
        </w:rPr>
        <w:t>时同时提供法定代表人资格证明书</w:t>
      </w:r>
      <w:r w:rsidRPr="00F938BF">
        <w:rPr>
          <w:rFonts w:ascii="仿宋" w:eastAsia="仿宋" w:hAnsi="仿宋"/>
          <w:sz w:val="28"/>
          <w:szCs w:val="28"/>
        </w:rPr>
        <w:t>）</w:t>
      </w:r>
    </w:p>
    <w:p w14:paraId="5307BCF5" w14:textId="77777777" w:rsidR="00B57A70" w:rsidRPr="00F938BF" w:rsidRDefault="00B57A70" w:rsidP="00B57A70">
      <w:pPr>
        <w:spacing w:line="560" w:lineRule="exact"/>
        <w:ind w:firstLineChars="200" w:firstLine="640"/>
        <w:rPr>
          <w:rFonts w:ascii="仿宋" w:eastAsia="仿宋" w:hAnsi="仿宋"/>
          <w:sz w:val="32"/>
          <w:szCs w:val="32"/>
          <w:u w:val="single"/>
        </w:rPr>
      </w:pPr>
      <w:r w:rsidRPr="00F938BF">
        <w:rPr>
          <w:rFonts w:ascii="仿宋" w:eastAsia="仿宋" w:hAnsi="仿宋"/>
          <w:sz w:val="32"/>
          <w:szCs w:val="32"/>
          <w:u w:val="single"/>
        </w:rPr>
        <w:t>（采购人）：</w:t>
      </w:r>
    </w:p>
    <w:p w14:paraId="6AE8E741" w14:textId="77777777" w:rsidR="00B57A70" w:rsidRPr="00F938BF" w:rsidRDefault="00B57A70" w:rsidP="00B57A70">
      <w:pPr>
        <w:spacing w:line="560" w:lineRule="exact"/>
        <w:ind w:firstLineChars="200" w:firstLine="640"/>
        <w:rPr>
          <w:rFonts w:ascii="仿宋" w:eastAsia="仿宋" w:hAnsi="仿宋"/>
          <w:sz w:val="32"/>
          <w:szCs w:val="32"/>
        </w:rPr>
      </w:pPr>
      <w:r w:rsidRPr="00F938BF">
        <w:rPr>
          <w:rFonts w:ascii="仿宋" w:eastAsia="仿宋" w:hAnsi="仿宋"/>
          <w:sz w:val="32"/>
          <w:szCs w:val="32"/>
          <w:u w:val="single"/>
        </w:rPr>
        <w:t>（</w:t>
      </w:r>
      <w:r>
        <w:rPr>
          <w:rFonts w:ascii="仿宋" w:eastAsia="仿宋" w:hAnsi="仿宋" w:hint="eastAsia"/>
          <w:sz w:val="32"/>
          <w:szCs w:val="32"/>
          <w:u w:val="single"/>
        </w:rPr>
        <w:t>参与人</w:t>
      </w:r>
      <w:r w:rsidRPr="00F938BF">
        <w:rPr>
          <w:rFonts w:ascii="仿宋" w:eastAsia="仿宋" w:hAnsi="仿宋"/>
          <w:sz w:val="32"/>
          <w:szCs w:val="32"/>
          <w:u w:val="single"/>
        </w:rPr>
        <w:t>全称）</w:t>
      </w:r>
      <w:r w:rsidRPr="00F938BF">
        <w:rPr>
          <w:rFonts w:ascii="仿宋" w:eastAsia="仿宋" w:hAnsi="仿宋"/>
          <w:sz w:val="32"/>
          <w:szCs w:val="32"/>
        </w:rPr>
        <w:t>法定代表人</w:t>
      </w:r>
      <w:r w:rsidRPr="00F938BF">
        <w:rPr>
          <w:rFonts w:ascii="仿宋" w:eastAsia="仿宋" w:hAnsi="仿宋"/>
          <w:sz w:val="32"/>
          <w:szCs w:val="32"/>
          <w:u w:val="single"/>
        </w:rPr>
        <w:t>（姓名、职务）</w:t>
      </w:r>
      <w:r w:rsidRPr="00F938BF">
        <w:rPr>
          <w:rFonts w:ascii="仿宋" w:eastAsia="仿宋" w:hAnsi="仿宋"/>
          <w:sz w:val="32"/>
          <w:szCs w:val="32"/>
        </w:rPr>
        <w:t>授权</w:t>
      </w:r>
      <w:r w:rsidRPr="00F938BF">
        <w:rPr>
          <w:rFonts w:ascii="仿宋" w:eastAsia="仿宋" w:hAnsi="仿宋"/>
          <w:sz w:val="32"/>
          <w:szCs w:val="32"/>
          <w:u w:val="single"/>
        </w:rPr>
        <w:t>（授权代表姓名、职务）</w:t>
      </w:r>
      <w:r w:rsidRPr="00F938BF">
        <w:rPr>
          <w:rFonts w:ascii="仿宋" w:eastAsia="仿宋" w:hAnsi="仿宋"/>
          <w:sz w:val="32"/>
          <w:szCs w:val="32"/>
        </w:rPr>
        <w:t>为全权代表，参加贵单位组织的</w:t>
      </w:r>
      <w:r w:rsidRPr="00F938BF">
        <w:rPr>
          <w:rFonts w:ascii="仿宋" w:eastAsia="仿宋" w:hAnsi="仿宋"/>
          <w:sz w:val="32"/>
          <w:szCs w:val="32"/>
          <w:u w:val="single"/>
        </w:rPr>
        <w:t>（项目名称）</w:t>
      </w:r>
      <w:r w:rsidRPr="00F938BF">
        <w:rPr>
          <w:rFonts w:ascii="仿宋" w:eastAsia="仿宋" w:hAnsi="仿宋" w:hint="eastAsia"/>
          <w:sz w:val="32"/>
          <w:szCs w:val="32"/>
        </w:rPr>
        <w:t>采购活动，全权处理采购活动中的一切事宜。</w:t>
      </w:r>
    </w:p>
    <w:p w14:paraId="03FCAA2B" w14:textId="77777777" w:rsidR="00B57A70" w:rsidRPr="00F938BF" w:rsidRDefault="00B57A70" w:rsidP="00B57A70">
      <w:pPr>
        <w:spacing w:line="560" w:lineRule="exact"/>
        <w:ind w:firstLineChars="200" w:firstLine="640"/>
        <w:rPr>
          <w:rFonts w:ascii="仿宋" w:eastAsia="仿宋" w:hAnsi="仿宋"/>
          <w:sz w:val="32"/>
          <w:szCs w:val="32"/>
        </w:rPr>
      </w:pPr>
      <w:r>
        <w:rPr>
          <w:rFonts w:ascii="仿宋" w:eastAsia="仿宋" w:hAnsi="仿宋" w:hint="eastAsia"/>
          <w:sz w:val="32"/>
          <w:szCs w:val="32"/>
        </w:rPr>
        <w:t>参与人</w:t>
      </w:r>
      <w:r w:rsidRPr="00F938BF">
        <w:rPr>
          <w:rFonts w:ascii="仿宋" w:eastAsia="仿宋" w:hAnsi="仿宋" w:hint="eastAsia"/>
          <w:sz w:val="32"/>
          <w:szCs w:val="32"/>
        </w:rPr>
        <w:t>全称：（盖章）</w:t>
      </w:r>
    </w:p>
    <w:p w14:paraId="0F18E959" w14:textId="77777777" w:rsidR="00B57A70" w:rsidRPr="00F938BF" w:rsidRDefault="00B57A70" w:rsidP="00B57A70">
      <w:pPr>
        <w:spacing w:line="560" w:lineRule="exact"/>
        <w:rPr>
          <w:rFonts w:ascii="仿宋" w:eastAsia="仿宋" w:hAnsi="仿宋"/>
          <w:sz w:val="32"/>
          <w:szCs w:val="32"/>
        </w:rPr>
      </w:pPr>
    </w:p>
    <w:p w14:paraId="49BCB7E0" w14:textId="77777777" w:rsidR="00B57A70" w:rsidRPr="00F938BF" w:rsidRDefault="00B57A70" w:rsidP="00B57A70">
      <w:pPr>
        <w:spacing w:line="560" w:lineRule="exact"/>
        <w:rPr>
          <w:rFonts w:ascii="仿宋" w:eastAsia="仿宋" w:hAnsi="仿宋"/>
          <w:sz w:val="32"/>
          <w:szCs w:val="32"/>
        </w:rPr>
      </w:pPr>
    </w:p>
    <w:p w14:paraId="67E6DD38" w14:textId="77777777" w:rsidR="00B57A70" w:rsidRPr="00F938BF" w:rsidRDefault="00B57A70" w:rsidP="00B57A70">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法定代表人：（签字或盖签名章）</w:t>
      </w:r>
    </w:p>
    <w:p w14:paraId="1EC1AD2C" w14:textId="77777777" w:rsidR="00B57A70" w:rsidRPr="00F938BF" w:rsidRDefault="00B57A70" w:rsidP="00B57A70">
      <w:pPr>
        <w:spacing w:line="560" w:lineRule="exact"/>
        <w:jc w:val="right"/>
        <w:rPr>
          <w:rFonts w:ascii="仿宋" w:eastAsia="仿宋" w:hAnsi="仿宋"/>
          <w:sz w:val="32"/>
          <w:szCs w:val="32"/>
        </w:rPr>
      </w:pPr>
      <w:r>
        <w:rPr>
          <w:rFonts w:ascii="仿宋" w:eastAsia="仿宋" w:hAnsi="仿宋"/>
          <w:sz w:val="32"/>
          <w:szCs w:val="32"/>
          <w:u w:val="single"/>
        </w:rPr>
        <w:t xml:space="preserve">                                        </w:t>
      </w:r>
      <w:r w:rsidRPr="00F938BF">
        <w:rPr>
          <w:rFonts w:ascii="仿宋" w:eastAsia="仿宋" w:hAnsi="仿宋"/>
          <w:sz w:val="32"/>
          <w:szCs w:val="32"/>
        </w:rPr>
        <w:t>年  月   日</w:t>
      </w:r>
    </w:p>
    <w:p w14:paraId="071D462F" w14:textId="77777777" w:rsidR="00B57A70" w:rsidRPr="00F938BF" w:rsidRDefault="00B57A70" w:rsidP="00B57A70">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附：</w:t>
      </w:r>
    </w:p>
    <w:p w14:paraId="091A1A59" w14:textId="77777777" w:rsidR="00B57A70" w:rsidRPr="00F938BF" w:rsidRDefault="00B57A70" w:rsidP="00B57A70">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授权代表姓名：</w:t>
      </w:r>
      <w:r>
        <w:rPr>
          <w:rFonts w:ascii="仿宋" w:eastAsia="仿宋" w:hAnsi="仿宋" w:hint="eastAsia"/>
          <w:sz w:val="32"/>
          <w:szCs w:val="32"/>
        </w:rPr>
        <w:t xml:space="preserve"> </w:t>
      </w:r>
      <w:r>
        <w:rPr>
          <w:rFonts w:ascii="仿宋" w:eastAsia="仿宋" w:hAnsi="仿宋"/>
          <w:sz w:val="32"/>
          <w:szCs w:val="32"/>
        </w:rPr>
        <w:t xml:space="preserve">             </w:t>
      </w:r>
      <w:r w:rsidRPr="00F938BF">
        <w:rPr>
          <w:rFonts w:ascii="仿宋" w:eastAsia="仿宋" w:hAnsi="仿宋" w:hint="eastAsia"/>
          <w:sz w:val="32"/>
          <w:szCs w:val="32"/>
        </w:rPr>
        <w:t>职务：</w:t>
      </w:r>
    </w:p>
    <w:p w14:paraId="49716E52" w14:textId="77777777" w:rsidR="00B57A70" w:rsidRPr="00DD2930" w:rsidRDefault="00B57A70" w:rsidP="00B57A70">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移动电话：</w:t>
      </w:r>
      <w:r>
        <w:rPr>
          <w:rFonts w:ascii="仿宋" w:eastAsia="仿宋" w:hAnsi="仿宋" w:hint="eastAsia"/>
          <w:sz w:val="32"/>
          <w:szCs w:val="32"/>
        </w:rPr>
        <w:t xml:space="preserve"> </w:t>
      </w:r>
      <w:r>
        <w:rPr>
          <w:rFonts w:ascii="仿宋" w:eastAsia="仿宋" w:hAnsi="仿宋"/>
          <w:sz w:val="32"/>
          <w:szCs w:val="32"/>
        </w:rPr>
        <w:t xml:space="preserve">                 </w:t>
      </w:r>
      <w:r w:rsidRPr="00F938BF">
        <w:rPr>
          <w:rFonts w:ascii="仿宋" w:eastAsia="仿宋" w:hAnsi="仿宋" w:hint="eastAsia"/>
          <w:sz w:val="32"/>
          <w:szCs w:val="32"/>
        </w:rPr>
        <w:t>传真：</w:t>
      </w:r>
    </w:p>
    <w:p w14:paraId="1FA21D27" w14:textId="77777777" w:rsidR="00B57A70" w:rsidRPr="00F938BF" w:rsidRDefault="00B57A70" w:rsidP="00B57A70">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邮编：</w:t>
      </w:r>
      <w:r>
        <w:rPr>
          <w:rFonts w:ascii="仿宋" w:eastAsia="仿宋" w:hAnsi="仿宋" w:hint="eastAsia"/>
          <w:sz w:val="32"/>
          <w:szCs w:val="32"/>
        </w:rPr>
        <w:t xml:space="preserve"> </w:t>
      </w:r>
      <w:r>
        <w:rPr>
          <w:rFonts w:ascii="仿宋" w:eastAsia="仿宋" w:hAnsi="仿宋"/>
          <w:sz w:val="32"/>
          <w:szCs w:val="32"/>
        </w:rPr>
        <w:t xml:space="preserve">                     </w:t>
      </w:r>
      <w:r w:rsidRPr="00F938BF">
        <w:rPr>
          <w:rFonts w:ascii="仿宋" w:eastAsia="仿宋" w:hAnsi="仿宋" w:hint="eastAsia"/>
          <w:sz w:val="32"/>
          <w:szCs w:val="32"/>
        </w:rPr>
        <w:t>通讯地址：</w:t>
      </w:r>
    </w:p>
    <w:p w14:paraId="29452115" w14:textId="77777777" w:rsidR="00B57A70" w:rsidRPr="00F938BF" w:rsidRDefault="00B57A70" w:rsidP="00B57A70">
      <w:pPr>
        <w:spacing w:line="560" w:lineRule="exact"/>
        <w:rPr>
          <w:rFonts w:ascii="仿宋" w:eastAsia="仿宋" w:hAnsi="仿宋"/>
          <w:sz w:val="32"/>
          <w:szCs w:val="32"/>
        </w:rPr>
      </w:pPr>
      <w:r>
        <w:rPr>
          <w:rFonts w:ascii="仿宋" w:eastAsia="仿宋" w:hAnsi="仿宋"/>
          <w:noProof/>
          <w:sz w:val="32"/>
          <w:szCs w:val="32"/>
        </w:rPr>
        <mc:AlternateContent>
          <mc:Choice Requires="wps">
            <w:drawing>
              <wp:anchor distT="0" distB="0" distL="114300" distR="114300" simplePos="0" relativeHeight="251660288" behindDoc="0" locked="0" layoutInCell="1" allowOverlap="1" wp14:anchorId="1E6A96FF" wp14:editId="7A2F70BA">
                <wp:simplePos x="0" y="0"/>
                <wp:positionH relativeFrom="margin">
                  <wp:posOffset>2837180</wp:posOffset>
                </wp:positionH>
                <wp:positionV relativeFrom="paragraph">
                  <wp:posOffset>236964</wp:posOffset>
                </wp:positionV>
                <wp:extent cx="2475186" cy="1276985"/>
                <wp:effectExtent l="0" t="0" r="20955" b="18415"/>
                <wp:wrapNone/>
                <wp:docPr id="1008248144"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656D00" w14:textId="77777777" w:rsidR="00B57A70" w:rsidRPr="00F938BF" w:rsidRDefault="00B57A70" w:rsidP="00B57A70">
                            <w:pPr>
                              <w:spacing w:line="560" w:lineRule="exact"/>
                              <w:jc w:val="center"/>
                              <w:rPr>
                                <w:rFonts w:ascii="仿宋" w:eastAsia="仿宋" w:hAnsi="仿宋"/>
                                <w:sz w:val="32"/>
                                <w:szCs w:val="32"/>
                              </w:rPr>
                            </w:pPr>
                            <w:r w:rsidRPr="00F938BF">
                              <w:rPr>
                                <w:rFonts w:ascii="仿宋" w:eastAsia="仿宋" w:hAnsi="仿宋" w:hint="eastAsia"/>
                                <w:sz w:val="32"/>
                                <w:szCs w:val="32"/>
                              </w:rPr>
                              <w:t>授权代表身份证复印件</w:t>
                            </w:r>
                          </w:p>
                          <w:p w14:paraId="36134BBA" w14:textId="77777777" w:rsidR="00B57A70" w:rsidRPr="00F938BF" w:rsidRDefault="00B57A70" w:rsidP="00B57A70">
                            <w:pPr>
                              <w:spacing w:line="560" w:lineRule="exact"/>
                              <w:jc w:val="center"/>
                              <w:rPr>
                                <w:rFonts w:ascii="仿宋" w:eastAsia="仿宋" w:hAnsi="仿宋"/>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6A96FF" id="矩形 2" o:spid="_x0000_s1026" style="position:absolute;left:0;text-align:left;margin-left:223.4pt;margin-top:18.65pt;width:194.9pt;height:100.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OQbQIAADgFAAAOAAAAZHJzL2Uyb0RvYy54bWysVE1v2zAMvQ/YfxB0Xx0HadoGdYqgRYcB&#10;RVs0HXpWZKkxJouaxMTOfv0o2XGyLqdhF5k0yccPPer6pq0N2yofKrAFz89GnCkroazse8G/v95/&#10;ueQsoLClMGBVwXcq8Jv550/XjZupMazBlMozArFh1riCrxHdLMuCXKtahDNwypJRg68Fkurfs9KL&#10;htBrk41Ho2nWgC+dB6lCoL93nZHPE77WSuKT1kEhMwWn2jCdPp2reGbzazF798KtK9mXIf6hilpU&#10;lpIOUHcCBdv46i+oupIeAmg8k1BnoHUlVeqBuslHH7pZroVTqRcaTnDDmML/g5WP26V79jSGxoVZ&#10;IDF20Wpfxy/Vx9o0rN0wLNUik/RzPLk4zy+nnEmy5eOL6dXleRxndgh3PuBXBTWLQsE93UYaktg+&#10;BOxc9y4xm7HxDGCq8r4yJimRB+rWeLYVdIPY5n2KIy9KGCOzQwNJwp1RHeqL0qwqY8kpe+LWAVNI&#10;qSxOe1xjyTuGaapgCMxPBRrcF9P7xjCVODcEjk4F/plxiEhZweIQXFcW/CmA8seQufPfd9/1HNvH&#10;dtX2l7qCcvfsmYeO/MHJ+4ru40EEfBae2E57QRuMT3RoA03BoZc4W4P/dep/9CcSkpWzhran4OHn&#10;RnjFmflmiZ5X+WQS1y0pk/OLMSn+2LI6tthNfQt0vTm9FU4mMfqj2YvaQ/1Gi76IWckkrKTcBZfo&#10;98otdltNT4VUi0VyoxVzAh/s0skIHgcc+fbavgnvelIi8fkR9psmZh+42fnGSAuLDYKuEnHjiLu5&#10;9qOn9UzU75+SuP/HevI6PHjz3wAAAP//AwBQSwMEFAAGAAgAAAAhAGj54nrfAAAACgEAAA8AAABk&#10;cnMvZG93bnJldi54bWxMj8FOwzAQRO9I/IO1SNyoQxOFKGRTVYhKiAOoKR/gxiaOiNfGdtr07zEn&#10;OI5mNPOm2SxmYiflw2gJ4X6VAVPUWznSgPBx2N1VwEIUJMVkSSFcVIBNe33ViFraM+3VqYsDSyUU&#10;aoGgY3Q156HXyoiwsk5R8j6tNyIm6QcuvTincjPxdZaV3IiR0oIWTj1p1X91s0Fwfuve9bM+7JY3&#10;//I6zN2ovy+ItzfL9hFYVEv8C8MvfkKHNjEd7UwysAmhKMqEHhHyhxxYClR5WQI7IqzzqgDeNvz/&#10;hfYHAAD//wMAUEsBAi0AFAAGAAgAAAAhALaDOJL+AAAA4QEAABMAAAAAAAAAAAAAAAAAAAAAAFtD&#10;b250ZW50X1R5cGVzXS54bWxQSwECLQAUAAYACAAAACEAOP0h/9YAAACUAQAACwAAAAAAAAAAAAAA&#10;AAAvAQAAX3JlbHMvLnJlbHNQSwECLQAUAAYACAAAACEAk2EjkG0CAAA4BQAADgAAAAAAAAAAAAAA&#10;AAAuAgAAZHJzL2Uyb0RvYy54bWxQSwECLQAUAAYACAAAACEAaPniet8AAAAKAQAADwAAAAAAAAAA&#10;AAAAAADHBAAAZHJzL2Rvd25yZXYueG1sUEsFBgAAAAAEAAQA8wAAANMFAAAAAA==&#10;" fillcolor="white [3201]" strokecolor="black [3213]" strokeweight="1pt">
                <v:textbox>
                  <w:txbxContent>
                    <w:p w14:paraId="08656D00" w14:textId="77777777" w:rsidR="00B57A70" w:rsidRPr="00F938BF" w:rsidRDefault="00B57A70" w:rsidP="00B57A70">
                      <w:pPr>
                        <w:spacing w:line="560" w:lineRule="exact"/>
                        <w:jc w:val="center"/>
                        <w:rPr>
                          <w:rFonts w:ascii="仿宋" w:eastAsia="仿宋" w:hAnsi="仿宋"/>
                          <w:sz w:val="32"/>
                          <w:szCs w:val="32"/>
                        </w:rPr>
                      </w:pPr>
                      <w:r w:rsidRPr="00F938BF">
                        <w:rPr>
                          <w:rFonts w:ascii="仿宋" w:eastAsia="仿宋" w:hAnsi="仿宋" w:hint="eastAsia"/>
                          <w:sz w:val="32"/>
                          <w:szCs w:val="32"/>
                        </w:rPr>
                        <w:t>授权代表身份证复印件</w:t>
                      </w:r>
                    </w:p>
                    <w:p w14:paraId="36134BBA" w14:textId="77777777" w:rsidR="00B57A70" w:rsidRPr="00F938BF" w:rsidRDefault="00B57A70" w:rsidP="00B57A70">
                      <w:pPr>
                        <w:spacing w:line="560" w:lineRule="exact"/>
                        <w:jc w:val="center"/>
                        <w:rPr>
                          <w:rFonts w:ascii="仿宋" w:eastAsia="仿宋" w:hAnsi="仿宋"/>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v:textbox>
                <w10:wrap anchorx="margin"/>
              </v:rect>
            </w:pict>
          </mc:Fallback>
        </mc:AlternateContent>
      </w:r>
      <w:r>
        <w:rPr>
          <w:rFonts w:ascii="仿宋" w:eastAsia="仿宋" w:hAnsi="仿宋"/>
          <w:noProof/>
          <w:sz w:val="32"/>
          <w:szCs w:val="32"/>
        </w:rPr>
        <mc:AlternateContent>
          <mc:Choice Requires="wps">
            <w:drawing>
              <wp:anchor distT="0" distB="0" distL="114300" distR="114300" simplePos="0" relativeHeight="251659264" behindDoc="0" locked="0" layoutInCell="1" allowOverlap="1" wp14:anchorId="09048357" wp14:editId="0D2F4626">
                <wp:simplePos x="0" y="0"/>
                <wp:positionH relativeFrom="margin">
                  <wp:posOffset>92601</wp:posOffset>
                </wp:positionH>
                <wp:positionV relativeFrom="paragraph">
                  <wp:posOffset>229870</wp:posOffset>
                </wp:positionV>
                <wp:extent cx="2475186" cy="1276985"/>
                <wp:effectExtent l="0" t="0" r="20955" b="18415"/>
                <wp:wrapNone/>
                <wp:docPr id="1764010983"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B787C2" w14:textId="77777777" w:rsidR="00B57A70" w:rsidRPr="00F938BF" w:rsidRDefault="00B57A70" w:rsidP="00B57A70">
                            <w:pPr>
                              <w:spacing w:line="560" w:lineRule="exact"/>
                              <w:jc w:val="center"/>
                              <w:rPr>
                                <w:rFonts w:ascii="仿宋" w:eastAsia="仿宋" w:hAnsi="仿宋"/>
                                <w:sz w:val="32"/>
                                <w:szCs w:val="32"/>
                              </w:rPr>
                            </w:pPr>
                            <w:r w:rsidRPr="00F938BF">
                              <w:rPr>
                                <w:rFonts w:ascii="仿宋" w:eastAsia="仿宋" w:hAnsi="仿宋" w:hint="eastAsia"/>
                                <w:sz w:val="32"/>
                                <w:szCs w:val="32"/>
                              </w:rPr>
                              <w:t>授权代表身份证复印件</w:t>
                            </w:r>
                          </w:p>
                          <w:p w14:paraId="17DFE7F5" w14:textId="77777777" w:rsidR="00B57A70" w:rsidRPr="00F938BF" w:rsidRDefault="00B57A70" w:rsidP="00B57A70">
                            <w:pPr>
                              <w:spacing w:line="560" w:lineRule="exact"/>
                              <w:jc w:val="center"/>
                              <w:rPr>
                                <w:rFonts w:ascii="仿宋" w:eastAsia="仿宋" w:hAnsi="仿宋"/>
                                <w:sz w:val="32"/>
                                <w:szCs w:val="32"/>
                              </w:rPr>
                            </w:pPr>
                            <w:r w:rsidRPr="00F938BF">
                              <w:rPr>
                                <w:rFonts w:ascii="仿宋" w:eastAsia="仿宋" w:hAnsi="仿宋" w:hint="eastAsia"/>
                                <w:sz w:val="32"/>
                                <w:szCs w:val="32"/>
                              </w:rPr>
                              <w:t>（正面）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048357" id="_x0000_s1027" style="position:absolute;left:0;text-align:left;margin-left:7.3pt;margin-top:18.1pt;width:194.9pt;height:10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iubwIAAD8FAAAOAAAAZHJzL2Uyb0RvYy54bWysVN1P2zAQf5+0/8Hy+0hTlQIVKapATJMQ&#10;IMrEs+vYNJrj885uk+6v39lJ0471adqLfef7/vj5+qatDdsq9BXYgudnI86UlVBW9r3g31/vv1xy&#10;5oOwpTBgVcF3yvOb+edP142bqTGswZQKGTmxfta4gq9DcLMs83KtauHPwClLQg1Yi0Asvmclioa8&#10;1yYbj0bTrAEsHYJU3tPrXSfk8+RfayXDk9ZeBWYKTrmFdGI6V/HM5tdi9o7CrSvZpyH+IYtaVJaC&#10;Dq7uRBBsg9VfrupKInjQ4UxCnYHWlVSpBqomH32oZrkWTqVaqDneDW3y/8+tfNwu3TNSGxrnZ57I&#10;WEWrsY435cfa1Kzd0CzVBibpcTy5OM8vp5xJkuXji+nV5XlsZ3Ywd+jDVwU1i0TBkaaRmiS2Dz50&#10;qnuVGM3YeHowVXlfGZOYuAfq1iDbCppgaPM+xJEWBYyW2aGARIWdUZ3XF6VZVcaUU/S0WwefQkpl&#10;w7T3ayxpRzNNGQyG+SlDE/bJ9LrRTKWdGwxHpwz/jDhYpKhgw2BcVxbwlIPyxxC5099X39Ucyw/t&#10;qqWiaTKxsPiygnL3jAyhw4B38r6isTwIH54F0tITPAjI4YkObaApOPQUZ2vAX6feoz7tIkk5awhE&#10;Bfc/NwIVZ+abpS29yieTiLrETM4vxsTgsWR1LLGb+hZoyjl9GU4mMuoHsyc1Qv1GeF/EqCQSVlLs&#10;gsuAe+Y2dOCmH0OqxSKpEdKcCA926WR0Hvsc1+61fRPo+t0MtNaPsAecmH1Y0U43WlpYbALoKu3v&#10;oa/9BAilCQH9jxK/gWM+aR3+vflvAAAA//8DAFBLAwQUAAYACAAAACEAFoj2v94AAAAJAQAADwAA&#10;AGRycy9kb3ducmV2LnhtbEyPzU7DMBCE70i8g7VI3KhDEgWUxqkqRCXEAUTKA7jxNo6If7CdNn17&#10;lhMcRzOa+abZLGZiJwxxdFbA/SoDhrZ3arSDgM/97u4RWEzSKjk5iwIuGGHTXl81slbubD/w1KWB&#10;UYmNtRSgU/I157HXaGRcOY+WvKMLRiaSYeAqyDOVm4nnWVZxI0dLC1p6fNLYf3WzEeDD1r/rZ73f&#10;LW/h5XWYu1F/X4S4vVm2a2AJl/QXhl98QoeWmA5utiqyiXRZUVJAUeXAyC+zsgR2EJAXDwXwtuH/&#10;H7Q/AAAA//8DAFBLAQItABQABgAIAAAAIQC2gziS/gAAAOEBAAATAAAAAAAAAAAAAAAAAAAAAABb&#10;Q29udGVudF9UeXBlc10ueG1sUEsBAi0AFAAGAAgAAAAhADj9If/WAAAAlAEAAAsAAAAAAAAAAAAA&#10;AAAALwEAAF9yZWxzLy5yZWxzUEsBAi0AFAAGAAgAAAAhAG52qK5vAgAAPwUAAA4AAAAAAAAAAAAA&#10;AAAALgIAAGRycy9lMm9Eb2MueG1sUEsBAi0AFAAGAAgAAAAhABaI9r/eAAAACQEAAA8AAAAAAAAA&#10;AAAAAAAAyQQAAGRycy9kb3ducmV2LnhtbFBLBQYAAAAABAAEAPMAAADUBQAAAAA=&#10;" fillcolor="white [3201]" strokecolor="black [3213]" strokeweight="1pt">
                <v:textbox>
                  <w:txbxContent>
                    <w:p w14:paraId="2CB787C2" w14:textId="77777777" w:rsidR="00B57A70" w:rsidRPr="00F938BF" w:rsidRDefault="00B57A70" w:rsidP="00B57A70">
                      <w:pPr>
                        <w:spacing w:line="560" w:lineRule="exact"/>
                        <w:jc w:val="center"/>
                        <w:rPr>
                          <w:rFonts w:ascii="仿宋" w:eastAsia="仿宋" w:hAnsi="仿宋"/>
                          <w:sz w:val="32"/>
                          <w:szCs w:val="32"/>
                        </w:rPr>
                      </w:pPr>
                      <w:r w:rsidRPr="00F938BF">
                        <w:rPr>
                          <w:rFonts w:ascii="仿宋" w:eastAsia="仿宋" w:hAnsi="仿宋" w:hint="eastAsia"/>
                          <w:sz w:val="32"/>
                          <w:szCs w:val="32"/>
                        </w:rPr>
                        <w:t>授权代表身份证复印件</w:t>
                      </w:r>
                    </w:p>
                    <w:p w14:paraId="17DFE7F5" w14:textId="77777777" w:rsidR="00B57A70" w:rsidRPr="00F938BF" w:rsidRDefault="00B57A70" w:rsidP="00B57A70">
                      <w:pPr>
                        <w:spacing w:line="560" w:lineRule="exact"/>
                        <w:jc w:val="center"/>
                        <w:rPr>
                          <w:rFonts w:ascii="仿宋" w:eastAsia="仿宋" w:hAnsi="仿宋"/>
                          <w:sz w:val="32"/>
                          <w:szCs w:val="32"/>
                        </w:rPr>
                      </w:pPr>
                      <w:r w:rsidRPr="00F938BF">
                        <w:rPr>
                          <w:rFonts w:ascii="仿宋" w:eastAsia="仿宋" w:hAnsi="仿宋" w:hint="eastAsia"/>
                          <w:sz w:val="32"/>
                          <w:szCs w:val="32"/>
                        </w:rPr>
                        <w:t>（正面）</w:t>
                      </w:r>
                    </w:p>
                  </w:txbxContent>
                </v:textbox>
                <w10:wrap anchorx="margin"/>
              </v:rect>
            </w:pict>
          </mc:Fallback>
        </mc:AlternateContent>
      </w:r>
    </w:p>
    <w:p w14:paraId="5C12FA25" w14:textId="77777777" w:rsidR="00B57A70" w:rsidRDefault="00B57A70" w:rsidP="00B57A70">
      <w:pPr>
        <w:spacing w:line="560" w:lineRule="exact"/>
        <w:rPr>
          <w:rFonts w:ascii="仿宋" w:eastAsia="仿宋" w:hAnsi="仿宋"/>
          <w:sz w:val="32"/>
          <w:szCs w:val="32"/>
        </w:rPr>
      </w:pPr>
    </w:p>
    <w:p w14:paraId="5F133D46" w14:textId="77777777" w:rsidR="00B57A70" w:rsidRPr="00F938BF" w:rsidRDefault="00B57A70" w:rsidP="00B57A70">
      <w:pPr>
        <w:spacing w:line="560" w:lineRule="exact"/>
        <w:rPr>
          <w:rFonts w:ascii="仿宋" w:eastAsia="仿宋" w:hAnsi="仿宋"/>
          <w:sz w:val="32"/>
          <w:szCs w:val="32"/>
        </w:rPr>
      </w:pPr>
    </w:p>
    <w:p w14:paraId="00228C7C" w14:textId="77777777" w:rsidR="00B57A70" w:rsidRDefault="00B57A70" w:rsidP="00B57A70">
      <w:pPr>
        <w:spacing w:line="560" w:lineRule="exact"/>
        <w:rPr>
          <w:rFonts w:ascii="仿宋" w:eastAsia="仿宋" w:hAnsi="仿宋"/>
          <w:sz w:val="32"/>
          <w:szCs w:val="32"/>
        </w:rPr>
      </w:pPr>
    </w:p>
    <w:p w14:paraId="487433A8" w14:textId="77777777" w:rsidR="00B57A70" w:rsidRDefault="00B57A70" w:rsidP="00B57A70">
      <w:pPr>
        <w:spacing w:line="560" w:lineRule="exact"/>
        <w:rPr>
          <w:rFonts w:ascii="仿宋" w:eastAsia="仿宋" w:hAnsi="仿宋"/>
          <w:sz w:val="32"/>
          <w:szCs w:val="32"/>
        </w:rPr>
      </w:pPr>
    </w:p>
    <w:p w14:paraId="2CEEA03B" w14:textId="77777777" w:rsidR="00B57A70" w:rsidRDefault="00B57A70" w:rsidP="00B57A70">
      <w:pPr>
        <w:spacing w:line="560" w:lineRule="exact"/>
        <w:rPr>
          <w:rFonts w:ascii="仿宋" w:eastAsia="仿宋" w:hAnsi="仿宋"/>
          <w:sz w:val="32"/>
          <w:szCs w:val="32"/>
        </w:rPr>
        <w:sectPr w:rsidR="00B57A70" w:rsidSect="00B57A70">
          <w:pgSz w:w="11906" w:h="16838"/>
          <w:pgMar w:top="2098" w:right="1474" w:bottom="1985" w:left="1588" w:header="851" w:footer="992" w:gutter="0"/>
          <w:cols w:space="425"/>
          <w:docGrid w:type="lines" w:linePitch="312"/>
        </w:sectPr>
      </w:pPr>
      <w:r w:rsidRPr="00F938BF">
        <w:rPr>
          <w:rFonts w:ascii="仿宋" w:eastAsia="仿宋" w:hAnsi="仿宋" w:hint="eastAsia"/>
          <w:sz w:val="32"/>
          <w:szCs w:val="32"/>
        </w:rPr>
        <w:t>信息应清晰可辩，否则</w:t>
      </w:r>
      <w:r>
        <w:rPr>
          <w:rFonts w:ascii="仿宋" w:eastAsia="仿宋" w:hAnsi="仿宋" w:hint="eastAsia"/>
          <w:sz w:val="32"/>
          <w:szCs w:val="32"/>
        </w:rPr>
        <w:t>公开比选</w:t>
      </w:r>
      <w:r w:rsidRPr="00F938BF">
        <w:rPr>
          <w:rFonts w:ascii="仿宋" w:eastAsia="仿宋" w:hAnsi="仿宋" w:hint="eastAsia"/>
          <w:sz w:val="32"/>
          <w:szCs w:val="32"/>
        </w:rPr>
        <w:t>无效。</w:t>
      </w:r>
    </w:p>
    <w:p w14:paraId="5985C462" w14:textId="77777777" w:rsidR="00B57A70" w:rsidRPr="00266BB8" w:rsidRDefault="00B57A70" w:rsidP="00B57A70">
      <w:pPr>
        <w:spacing w:line="560" w:lineRule="exact"/>
        <w:rPr>
          <w:rFonts w:ascii="仿宋" w:eastAsia="仿宋" w:hAnsi="仿宋"/>
          <w:sz w:val="32"/>
          <w:szCs w:val="32"/>
        </w:rPr>
      </w:pPr>
      <w:r w:rsidRPr="00266BB8">
        <w:rPr>
          <w:rFonts w:ascii="仿宋" w:eastAsia="仿宋" w:hAnsi="仿宋" w:hint="eastAsia"/>
          <w:sz w:val="32"/>
          <w:szCs w:val="32"/>
        </w:rPr>
        <w:lastRenderedPageBreak/>
        <w:t>附件</w:t>
      </w:r>
      <w:r>
        <w:rPr>
          <w:rFonts w:ascii="仿宋" w:eastAsia="仿宋" w:hAnsi="仿宋" w:hint="eastAsia"/>
          <w:sz w:val="32"/>
          <w:szCs w:val="32"/>
        </w:rPr>
        <w:t>5</w:t>
      </w:r>
      <w:r w:rsidRPr="00266BB8">
        <w:rPr>
          <w:rFonts w:ascii="仿宋" w:eastAsia="仿宋" w:hAnsi="仿宋"/>
          <w:sz w:val="32"/>
          <w:szCs w:val="32"/>
        </w:rPr>
        <w:t>：</w:t>
      </w:r>
    </w:p>
    <w:p w14:paraId="7BCBD258" w14:textId="77777777" w:rsidR="00B57A70" w:rsidRDefault="00B57A70" w:rsidP="00B57A70">
      <w:pPr>
        <w:spacing w:line="360" w:lineRule="auto"/>
        <w:jc w:val="center"/>
        <w:rPr>
          <w:rFonts w:ascii="宋体" w:hAnsi="宋体"/>
          <w:b/>
          <w:bCs/>
          <w:sz w:val="44"/>
          <w:szCs w:val="44"/>
        </w:rPr>
      </w:pPr>
      <w:r>
        <w:rPr>
          <w:rFonts w:ascii="宋体" w:hAnsi="宋体" w:hint="eastAsia"/>
          <w:b/>
          <w:bCs/>
          <w:sz w:val="44"/>
          <w:szCs w:val="44"/>
        </w:rPr>
        <w:t>重庆医科大学附属第三医院</w:t>
      </w:r>
    </w:p>
    <w:p w14:paraId="555165A4" w14:textId="77777777" w:rsidR="00B57A70" w:rsidRDefault="00B57A70" w:rsidP="00B57A70">
      <w:pPr>
        <w:spacing w:line="360" w:lineRule="auto"/>
        <w:jc w:val="center"/>
        <w:rPr>
          <w:rFonts w:ascii="宋体" w:hAnsi="宋体"/>
          <w:b/>
          <w:bCs/>
          <w:sz w:val="44"/>
          <w:szCs w:val="44"/>
        </w:rPr>
      </w:pPr>
      <w:r>
        <w:rPr>
          <w:rFonts w:ascii="宋体" w:hAnsi="宋体" w:hint="eastAsia"/>
          <w:b/>
          <w:bCs/>
          <w:sz w:val="44"/>
          <w:szCs w:val="44"/>
        </w:rPr>
        <w:t>***</w:t>
      </w:r>
      <w:r>
        <w:rPr>
          <w:rFonts w:ascii="宋体" w:hAnsi="宋体" w:hint="eastAsia"/>
          <w:b/>
          <w:bCs/>
          <w:sz w:val="44"/>
          <w:szCs w:val="44"/>
        </w:rPr>
        <w:t>采购合同</w:t>
      </w:r>
    </w:p>
    <w:p w14:paraId="2EB51F2B" w14:textId="77777777" w:rsidR="00B57A70" w:rsidRDefault="00B57A70" w:rsidP="00775E3C">
      <w:pPr>
        <w:adjustRightInd w:val="0"/>
        <w:snapToGrid w:val="0"/>
        <w:spacing w:line="360" w:lineRule="auto"/>
        <w:ind w:firstLineChars="2695" w:firstLine="6471"/>
        <w:rPr>
          <w:rFonts w:ascii="宋体" w:hAnsi="宋体"/>
          <w:b/>
          <w:bCs/>
          <w:sz w:val="24"/>
        </w:rPr>
      </w:pPr>
    </w:p>
    <w:p w14:paraId="75797F3F" w14:textId="77777777" w:rsidR="00B57A70" w:rsidRDefault="00B57A70" w:rsidP="00775E3C">
      <w:pPr>
        <w:adjustRightInd w:val="0"/>
        <w:snapToGrid w:val="0"/>
        <w:spacing w:line="360" w:lineRule="auto"/>
        <w:ind w:firstLineChars="196" w:firstLine="471"/>
        <w:rPr>
          <w:rFonts w:ascii="宋体" w:hAnsi="宋体"/>
          <w:b/>
          <w:bCs/>
          <w:sz w:val="24"/>
          <w:u w:val="single"/>
        </w:rPr>
      </w:pPr>
      <w:r>
        <w:rPr>
          <w:rFonts w:ascii="宋体" w:hAnsi="宋体" w:hint="eastAsia"/>
          <w:b/>
          <w:bCs/>
          <w:sz w:val="24"/>
        </w:rPr>
        <w:t>购买单位（甲方）：重庆医科大学附属第三医院（捷尔医院）</w:t>
      </w:r>
      <w:r>
        <w:rPr>
          <w:rFonts w:ascii="宋体" w:hAnsi="宋体" w:hint="eastAsia"/>
          <w:b/>
          <w:bCs/>
          <w:sz w:val="24"/>
        </w:rPr>
        <w:t xml:space="preserve">    </w:t>
      </w:r>
      <w:r>
        <w:rPr>
          <w:rFonts w:ascii="宋体" w:hAnsi="宋体" w:hint="eastAsia"/>
          <w:b/>
          <w:bCs/>
          <w:sz w:val="24"/>
        </w:rPr>
        <w:t>合同编号：</w:t>
      </w:r>
    </w:p>
    <w:p w14:paraId="511390CB" w14:textId="77777777" w:rsidR="00B57A70" w:rsidRDefault="00B57A70" w:rsidP="00775E3C">
      <w:pPr>
        <w:adjustRightInd w:val="0"/>
        <w:snapToGrid w:val="0"/>
        <w:spacing w:line="360" w:lineRule="auto"/>
        <w:ind w:firstLineChars="196" w:firstLine="471"/>
        <w:rPr>
          <w:rFonts w:ascii="宋体" w:hAnsi="宋体"/>
          <w:b/>
          <w:bCs/>
          <w:sz w:val="24"/>
        </w:rPr>
      </w:pPr>
      <w:r>
        <w:rPr>
          <w:rFonts w:ascii="宋体" w:hAnsi="宋体" w:hint="eastAsia"/>
          <w:b/>
          <w:bCs/>
          <w:sz w:val="24"/>
        </w:rPr>
        <w:t>销售单位（乙方）：</w:t>
      </w:r>
      <w:r>
        <w:rPr>
          <w:rFonts w:ascii="宋体" w:hAnsi="宋体" w:hint="eastAsia"/>
          <w:b/>
          <w:bCs/>
          <w:sz w:val="24"/>
        </w:rPr>
        <w:t xml:space="preserve">                    </w:t>
      </w:r>
      <w:r>
        <w:rPr>
          <w:rFonts w:ascii="宋体" w:hAnsi="宋体" w:hint="eastAsia"/>
          <w:b/>
          <w:bCs/>
          <w:sz w:val="24"/>
        </w:rPr>
        <w:t>签订地点：重庆</w:t>
      </w:r>
      <w:r>
        <w:rPr>
          <w:rFonts w:ascii="宋体" w:hAnsi="宋体" w:hint="eastAsia"/>
          <w:b/>
          <w:bCs/>
          <w:sz w:val="24"/>
        </w:rPr>
        <w:t xml:space="preserve"> </w:t>
      </w:r>
    </w:p>
    <w:p w14:paraId="76A68DCA" w14:textId="77777777" w:rsidR="00B57A70" w:rsidRPr="00347FE6" w:rsidRDefault="00B57A70" w:rsidP="00B57A70">
      <w:pPr>
        <w:adjustRightInd w:val="0"/>
        <w:snapToGrid w:val="0"/>
        <w:spacing w:line="360" w:lineRule="auto"/>
        <w:rPr>
          <w:rFonts w:ascii="宋体" w:hAnsi="宋体"/>
          <w:sz w:val="24"/>
        </w:rPr>
      </w:pPr>
    </w:p>
    <w:p w14:paraId="6E9A7A9D" w14:textId="77777777" w:rsidR="00B57A70" w:rsidRPr="00347FE6" w:rsidRDefault="00B57A70" w:rsidP="00B57A70">
      <w:pPr>
        <w:pStyle w:val="a6"/>
        <w:adjustRightInd w:val="0"/>
        <w:snapToGrid w:val="0"/>
        <w:spacing w:line="360" w:lineRule="auto"/>
      </w:pPr>
      <w:r w:rsidRPr="00347FE6">
        <w:rPr>
          <w:rFonts w:hint="eastAsia"/>
        </w:rPr>
        <w:t>依照《中华人民共和国民法典》及其他相关法律、法规的规定。甲、乙友好协商遵循平等、自愿、公平、诚实信用的基本原则，就重庆医科大学附属第三医院“</w:t>
      </w:r>
      <w:r w:rsidRPr="00347FE6">
        <w:rPr>
          <w:rFonts w:cs="宋体" w:hint="eastAsia"/>
          <w:kern w:val="0"/>
          <w:lang w:bidi="ar"/>
        </w:rPr>
        <w:t>***设备</w:t>
      </w:r>
      <w:r w:rsidRPr="00347FE6">
        <w:rPr>
          <w:rFonts w:hint="eastAsia"/>
        </w:rPr>
        <w:t xml:space="preserve">采购”相关事宜，现甲、乙双方协商一致达成如下协议，以资共同遵守。 </w:t>
      </w:r>
    </w:p>
    <w:p w14:paraId="375EB92B" w14:textId="77777777" w:rsidR="00B57A70" w:rsidRPr="00347FE6" w:rsidRDefault="00B57A70" w:rsidP="00B57A70">
      <w:pPr>
        <w:pStyle w:val="a6"/>
        <w:adjustRightInd w:val="0"/>
        <w:snapToGrid w:val="0"/>
        <w:spacing w:line="360" w:lineRule="auto"/>
        <w:ind w:firstLineChars="0"/>
        <w:rPr>
          <w:b/>
          <w:bCs/>
        </w:rPr>
      </w:pPr>
      <w:r w:rsidRPr="00347FE6">
        <w:rPr>
          <w:rFonts w:hint="eastAsia"/>
          <w:b/>
          <w:bCs/>
        </w:rPr>
        <w:t xml:space="preserve">第一条  合同标的（详见附件）                                </w:t>
      </w:r>
      <w:r w:rsidRPr="00347FE6">
        <w:rPr>
          <w:rFonts w:hint="eastAsia"/>
          <w:bCs/>
          <w:sz w:val="21"/>
          <w:szCs w:val="21"/>
        </w:rPr>
        <w:t>金额单位：元</w:t>
      </w:r>
    </w:p>
    <w:tbl>
      <w:tblPr>
        <w:tblW w:w="11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1558"/>
        <w:gridCol w:w="1428"/>
        <w:gridCol w:w="1060"/>
        <w:gridCol w:w="862"/>
        <w:gridCol w:w="1075"/>
        <w:gridCol w:w="875"/>
        <w:gridCol w:w="1263"/>
        <w:gridCol w:w="1176"/>
        <w:gridCol w:w="1575"/>
      </w:tblGrid>
      <w:tr w:rsidR="00B57A70" w:rsidRPr="00347FE6" w14:paraId="47DA6605" w14:textId="77777777" w:rsidTr="00DD53F1">
        <w:trPr>
          <w:cantSplit/>
          <w:trHeight w:val="870"/>
          <w:jc w:val="center"/>
        </w:trPr>
        <w:tc>
          <w:tcPr>
            <w:tcW w:w="418" w:type="dxa"/>
            <w:vAlign w:val="center"/>
          </w:tcPr>
          <w:p w14:paraId="47F28242" w14:textId="77777777" w:rsidR="00B57A70" w:rsidRPr="00347FE6" w:rsidRDefault="00B57A70" w:rsidP="00DD53F1">
            <w:pPr>
              <w:adjustRightInd w:val="0"/>
              <w:snapToGrid w:val="0"/>
              <w:rPr>
                <w:rFonts w:ascii="宋体" w:hAnsi="宋体"/>
                <w:sz w:val="24"/>
              </w:rPr>
            </w:pPr>
            <w:r w:rsidRPr="00347FE6">
              <w:rPr>
                <w:rFonts w:ascii="宋体" w:hAnsi="宋体" w:hint="eastAsia"/>
                <w:sz w:val="24"/>
              </w:rPr>
              <w:t>序号</w:t>
            </w:r>
          </w:p>
        </w:tc>
        <w:tc>
          <w:tcPr>
            <w:tcW w:w="1558" w:type="dxa"/>
            <w:vAlign w:val="center"/>
          </w:tcPr>
          <w:p w14:paraId="3D7BFD70" w14:textId="77777777" w:rsidR="00B57A70" w:rsidRPr="00347FE6" w:rsidRDefault="00B57A70" w:rsidP="00DD53F1">
            <w:pPr>
              <w:adjustRightInd w:val="0"/>
              <w:snapToGrid w:val="0"/>
              <w:jc w:val="center"/>
              <w:rPr>
                <w:rFonts w:ascii="宋体" w:hAnsi="宋体"/>
                <w:sz w:val="24"/>
              </w:rPr>
            </w:pPr>
            <w:r w:rsidRPr="00347FE6">
              <w:rPr>
                <w:rFonts w:ascii="宋体" w:hAnsi="宋体" w:hint="eastAsia"/>
                <w:sz w:val="24"/>
              </w:rPr>
              <w:t>品</w:t>
            </w:r>
            <w:r w:rsidRPr="00347FE6">
              <w:rPr>
                <w:rFonts w:ascii="宋体" w:hAnsi="宋体" w:hint="eastAsia"/>
                <w:sz w:val="24"/>
              </w:rPr>
              <w:t xml:space="preserve">   </w:t>
            </w:r>
            <w:r w:rsidRPr="00347FE6">
              <w:rPr>
                <w:rFonts w:ascii="宋体" w:hAnsi="宋体" w:hint="eastAsia"/>
                <w:sz w:val="24"/>
              </w:rPr>
              <w:t>名</w:t>
            </w:r>
          </w:p>
        </w:tc>
        <w:tc>
          <w:tcPr>
            <w:tcW w:w="1428" w:type="dxa"/>
            <w:vAlign w:val="center"/>
          </w:tcPr>
          <w:p w14:paraId="58B674E6" w14:textId="77777777" w:rsidR="00B57A70" w:rsidRPr="00347FE6" w:rsidRDefault="00B57A70" w:rsidP="00DD53F1">
            <w:pPr>
              <w:adjustRightInd w:val="0"/>
              <w:snapToGrid w:val="0"/>
              <w:jc w:val="center"/>
              <w:rPr>
                <w:rFonts w:ascii="宋体" w:hAnsi="宋体"/>
                <w:sz w:val="24"/>
              </w:rPr>
            </w:pPr>
            <w:r w:rsidRPr="00347FE6">
              <w:rPr>
                <w:rFonts w:ascii="宋体" w:hAnsi="宋体" w:hint="eastAsia"/>
                <w:sz w:val="24"/>
              </w:rPr>
              <w:t>生产厂家</w:t>
            </w:r>
          </w:p>
        </w:tc>
        <w:tc>
          <w:tcPr>
            <w:tcW w:w="1060" w:type="dxa"/>
            <w:vAlign w:val="center"/>
          </w:tcPr>
          <w:p w14:paraId="6AAF72C5" w14:textId="77777777" w:rsidR="00B57A70" w:rsidRPr="00347FE6" w:rsidRDefault="00B57A70" w:rsidP="00DD53F1">
            <w:pPr>
              <w:adjustRightInd w:val="0"/>
              <w:snapToGrid w:val="0"/>
              <w:jc w:val="center"/>
              <w:rPr>
                <w:rFonts w:ascii="宋体" w:hAnsi="宋体"/>
                <w:sz w:val="24"/>
              </w:rPr>
            </w:pPr>
            <w:r w:rsidRPr="00347FE6">
              <w:rPr>
                <w:rFonts w:ascii="宋体" w:hAnsi="宋体" w:hint="eastAsia"/>
                <w:sz w:val="24"/>
              </w:rPr>
              <w:t>规格</w:t>
            </w:r>
            <w:r w:rsidRPr="00347FE6">
              <w:rPr>
                <w:rFonts w:ascii="宋体" w:hAnsi="宋体" w:hint="eastAsia"/>
                <w:sz w:val="24"/>
              </w:rPr>
              <w:t xml:space="preserve">  </w:t>
            </w:r>
            <w:r w:rsidRPr="00347FE6">
              <w:rPr>
                <w:rFonts w:ascii="宋体" w:hAnsi="宋体" w:hint="eastAsia"/>
                <w:sz w:val="24"/>
              </w:rPr>
              <w:t>型号</w:t>
            </w:r>
          </w:p>
        </w:tc>
        <w:tc>
          <w:tcPr>
            <w:tcW w:w="862" w:type="dxa"/>
            <w:vAlign w:val="center"/>
          </w:tcPr>
          <w:p w14:paraId="67D2D9E3" w14:textId="77777777" w:rsidR="00B57A70" w:rsidRPr="00347FE6" w:rsidRDefault="00B57A70" w:rsidP="00DD53F1">
            <w:pPr>
              <w:adjustRightInd w:val="0"/>
              <w:snapToGrid w:val="0"/>
              <w:jc w:val="center"/>
              <w:rPr>
                <w:rFonts w:ascii="宋体" w:hAnsi="宋体"/>
                <w:sz w:val="24"/>
              </w:rPr>
            </w:pPr>
            <w:r w:rsidRPr="00347FE6">
              <w:rPr>
                <w:rFonts w:ascii="宋体" w:hAnsi="宋体" w:hint="eastAsia"/>
                <w:sz w:val="24"/>
              </w:rPr>
              <w:t>产地</w:t>
            </w:r>
          </w:p>
        </w:tc>
        <w:tc>
          <w:tcPr>
            <w:tcW w:w="1075" w:type="dxa"/>
            <w:vAlign w:val="center"/>
          </w:tcPr>
          <w:p w14:paraId="1EFDD001" w14:textId="77777777" w:rsidR="00B57A70" w:rsidRPr="00347FE6" w:rsidRDefault="00B57A70" w:rsidP="00DD53F1">
            <w:pPr>
              <w:adjustRightInd w:val="0"/>
              <w:snapToGrid w:val="0"/>
              <w:jc w:val="center"/>
              <w:rPr>
                <w:rFonts w:ascii="宋体" w:hAnsi="宋体"/>
                <w:sz w:val="24"/>
              </w:rPr>
            </w:pPr>
            <w:r w:rsidRPr="00347FE6">
              <w:rPr>
                <w:rFonts w:ascii="宋体" w:hAnsi="宋体" w:hint="eastAsia"/>
                <w:sz w:val="24"/>
              </w:rPr>
              <w:t>使用</w:t>
            </w:r>
          </w:p>
          <w:p w14:paraId="0A21777B" w14:textId="77777777" w:rsidR="00B57A70" w:rsidRPr="00347FE6" w:rsidRDefault="00B57A70" w:rsidP="00DD53F1">
            <w:pPr>
              <w:adjustRightInd w:val="0"/>
              <w:snapToGrid w:val="0"/>
              <w:jc w:val="center"/>
              <w:rPr>
                <w:rFonts w:ascii="宋体" w:hAnsi="宋体"/>
                <w:sz w:val="24"/>
              </w:rPr>
            </w:pPr>
            <w:r w:rsidRPr="00347FE6">
              <w:rPr>
                <w:rFonts w:ascii="宋体" w:hAnsi="宋体" w:hint="eastAsia"/>
                <w:sz w:val="24"/>
              </w:rPr>
              <w:t>科室</w:t>
            </w:r>
          </w:p>
        </w:tc>
        <w:tc>
          <w:tcPr>
            <w:tcW w:w="875" w:type="dxa"/>
            <w:vAlign w:val="center"/>
          </w:tcPr>
          <w:p w14:paraId="40F1573E" w14:textId="77777777" w:rsidR="00B57A70" w:rsidRPr="00347FE6" w:rsidRDefault="00B57A70" w:rsidP="00DD53F1">
            <w:pPr>
              <w:adjustRightInd w:val="0"/>
              <w:snapToGrid w:val="0"/>
              <w:jc w:val="center"/>
              <w:rPr>
                <w:rFonts w:ascii="宋体" w:hAnsi="宋体"/>
                <w:sz w:val="24"/>
              </w:rPr>
            </w:pPr>
            <w:r w:rsidRPr="00347FE6">
              <w:rPr>
                <w:rFonts w:ascii="宋体" w:hAnsi="宋体" w:hint="eastAsia"/>
                <w:sz w:val="24"/>
              </w:rPr>
              <w:t>数量（台）</w:t>
            </w:r>
          </w:p>
        </w:tc>
        <w:tc>
          <w:tcPr>
            <w:tcW w:w="1263" w:type="dxa"/>
            <w:vAlign w:val="center"/>
          </w:tcPr>
          <w:p w14:paraId="05ACA9C9" w14:textId="77777777" w:rsidR="00B57A70" w:rsidRPr="00347FE6" w:rsidRDefault="00B57A70" w:rsidP="00DD53F1">
            <w:pPr>
              <w:adjustRightInd w:val="0"/>
              <w:snapToGrid w:val="0"/>
              <w:jc w:val="center"/>
              <w:rPr>
                <w:rFonts w:ascii="宋体" w:hAnsi="宋体"/>
                <w:sz w:val="24"/>
              </w:rPr>
            </w:pPr>
            <w:r w:rsidRPr="00347FE6">
              <w:rPr>
                <w:rFonts w:ascii="宋体" w:hAnsi="宋体" w:hint="eastAsia"/>
                <w:sz w:val="24"/>
              </w:rPr>
              <w:t>单价（元）</w:t>
            </w:r>
          </w:p>
        </w:tc>
        <w:tc>
          <w:tcPr>
            <w:tcW w:w="1176" w:type="dxa"/>
            <w:vAlign w:val="center"/>
          </w:tcPr>
          <w:p w14:paraId="4BFA49B4" w14:textId="77777777" w:rsidR="00B57A70" w:rsidRPr="00347FE6" w:rsidRDefault="00B57A70" w:rsidP="00DD53F1">
            <w:pPr>
              <w:adjustRightInd w:val="0"/>
              <w:snapToGrid w:val="0"/>
              <w:jc w:val="center"/>
              <w:rPr>
                <w:rFonts w:ascii="宋体" w:hAnsi="宋体"/>
                <w:sz w:val="24"/>
              </w:rPr>
            </w:pPr>
            <w:r w:rsidRPr="00347FE6">
              <w:rPr>
                <w:rFonts w:ascii="宋体" w:hAnsi="宋体" w:hint="eastAsia"/>
                <w:sz w:val="24"/>
              </w:rPr>
              <w:t>小计（元）</w:t>
            </w:r>
          </w:p>
        </w:tc>
        <w:tc>
          <w:tcPr>
            <w:tcW w:w="1575" w:type="dxa"/>
            <w:vAlign w:val="center"/>
          </w:tcPr>
          <w:p w14:paraId="5BEA5562" w14:textId="77777777" w:rsidR="00B57A70" w:rsidRPr="00347FE6" w:rsidRDefault="00B57A70" w:rsidP="00DD53F1">
            <w:pPr>
              <w:adjustRightInd w:val="0"/>
              <w:snapToGrid w:val="0"/>
              <w:jc w:val="center"/>
              <w:rPr>
                <w:rFonts w:ascii="宋体" w:hAnsi="宋体"/>
                <w:sz w:val="24"/>
              </w:rPr>
            </w:pPr>
            <w:r w:rsidRPr="00347FE6">
              <w:rPr>
                <w:rFonts w:ascii="宋体" w:hAnsi="宋体" w:hint="eastAsia"/>
                <w:sz w:val="24"/>
              </w:rPr>
              <w:t>质保年限</w:t>
            </w:r>
          </w:p>
        </w:tc>
      </w:tr>
      <w:tr w:rsidR="00B57A70" w:rsidRPr="00347FE6" w14:paraId="12CFEAD6" w14:textId="77777777" w:rsidTr="00DD53F1">
        <w:trPr>
          <w:cantSplit/>
          <w:trHeight w:val="657"/>
          <w:jc w:val="center"/>
        </w:trPr>
        <w:tc>
          <w:tcPr>
            <w:tcW w:w="418" w:type="dxa"/>
            <w:vAlign w:val="center"/>
          </w:tcPr>
          <w:p w14:paraId="2088AA5B" w14:textId="77777777" w:rsidR="00B57A70" w:rsidRPr="00347FE6" w:rsidRDefault="00B57A70" w:rsidP="00DD53F1">
            <w:pPr>
              <w:adjustRightInd w:val="0"/>
              <w:snapToGrid w:val="0"/>
              <w:jc w:val="center"/>
              <w:rPr>
                <w:rFonts w:ascii="宋体" w:hAnsi="宋体"/>
                <w:sz w:val="24"/>
              </w:rPr>
            </w:pPr>
            <w:r w:rsidRPr="00347FE6">
              <w:rPr>
                <w:rFonts w:ascii="宋体" w:hAnsi="宋体" w:hint="eastAsia"/>
                <w:sz w:val="24"/>
              </w:rPr>
              <w:t>1</w:t>
            </w:r>
          </w:p>
        </w:tc>
        <w:tc>
          <w:tcPr>
            <w:tcW w:w="1558" w:type="dxa"/>
            <w:vAlign w:val="center"/>
          </w:tcPr>
          <w:p w14:paraId="35FC250C" w14:textId="77777777" w:rsidR="00B57A70" w:rsidRPr="00347FE6" w:rsidRDefault="00B57A70" w:rsidP="00DD53F1">
            <w:pPr>
              <w:adjustRightInd w:val="0"/>
              <w:snapToGrid w:val="0"/>
              <w:jc w:val="center"/>
              <w:rPr>
                <w:rFonts w:ascii="宋体" w:hAnsi="宋体"/>
                <w:sz w:val="24"/>
              </w:rPr>
            </w:pPr>
          </w:p>
        </w:tc>
        <w:tc>
          <w:tcPr>
            <w:tcW w:w="1428" w:type="dxa"/>
            <w:vAlign w:val="center"/>
          </w:tcPr>
          <w:p w14:paraId="25261BD9" w14:textId="77777777" w:rsidR="00B57A70" w:rsidRPr="00347FE6" w:rsidRDefault="00B57A70" w:rsidP="00DD53F1">
            <w:pPr>
              <w:adjustRightInd w:val="0"/>
              <w:snapToGrid w:val="0"/>
              <w:jc w:val="center"/>
              <w:rPr>
                <w:rFonts w:ascii="宋体" w:hAnsi="宋体"/>
                <w:sz w:val="24"/>
              </w:rPr>
            </w:pPr>
          </w:p>
        </w:tc>
        <w:tc>
          <w:tcPr>
            <w:tcW w:w="1060" w:type="dxa"/>
            <w:vAlign w:val="center"/>
          </w:tcPr>
          <w:p w14:paraId="4207092E" w14:textId="77777777" w:rsidR="00B57A70" w:rsidRPr="00347FE6" w:rsidRDefault="00B57A70" w:rsidP="00DD53F1">
            <w:pPr>
              <w:adjustRightInd w:val="0"/>
              <w:snapToGrid w:val="0"/>
              <w:jc w:val="center"/>
              <w:rPr>
                <w:rFonts w:ascii="宋体" w:hAnsi="宋体"/>
                <w:sz w:val="24"/>
              </w:rPr>
            </w:pPr>
          </w:p>
        </w:tc>
        <w:tc>
          <w:tcPr>
            <w:tcW w:w="862" w:type="dxa"/>
            <w:vAlign w:val="center"/>
          </w:tcPr>
          <w:p w14:paraId="22F81024" w14:textId="77777777" w:rsidR="00B57A70" w:rsidRPr="00347FE6" w:rsidRDefault="00B57A70" w:rsidP="00DD53F1">
            <w:pPr>
              <w:adjustRightInd w:val="0"/>
              <w:snapToGrid w:val="0"/>
              <w:jc w:val="center"/>
              <w:rPr>
                <w:rFonts w:ascii="宋体" w:hAnsi="宋体"/>
                <w:sz w:val="24"/>
              </w:rPr>
            </w:pPr>
          </w:p>
        </w:tc>
        <w:tc>
          <w:tcPr>
            <w:tcW w:w="1075" w:type="dxa"/>
            <w:vAlign w:val="center"/>
          </w:tcPr>
          <w:p w14:paraId="218FF42C" w14:textId="77777777" w:rsidR="00B57A70" w:rsidRPr="00347FE6" w:rsidRDefault="00B57A70" w:rsidP="00DD53F1">
            <w:pPr>
              <w:adjustRightInd w:val="0"/>
              <w:snapToGrid w:val="0"/>
              <w:jc w:val="center"/>
              <w:rPr>
                <w:rFonts w:ascii="宋体" w:hAnsi="宋体"/>
                <w:sz w:val="24"/>
              </w:rPr>
            </w:pPr>
          </w:p>
        </w:tc>
        <w:tc>
          <w:tcPr>
            <w:tcW w:w="875" w:type="dxa"/>
            <w:vAlign w:val="center"/>
          </w:tcPr>
          <w:p w14:paraId="2A96ED37" w14:textId="77777777" w:rsidR="00B57A70" w:rsidRPr="00347FE6" w:rsidRDefault="00B57A70" w:rsidP="00DD53F1">
            <w:pPr>
              <w:adjustRightInd w:val="0"/>
              <w:snapToGrid w:val="0"/>
              <w:jc w:val="center"/>
              <w:rPr>
                <w:rFonts w:ascii="宋体" w:hAnsi="宋体"/>
                <w:sz w:val="24"/>
              </w:rPr>
            </w:pPr>
          </w:p>
        </w:tc>
        <w:tc>
          <w:tcPr>
            <w:tcW w:w="1263" w:type="dxa"/>
            <w:vAlign w:val="center"/>
          </w:tcPr>
          <w:p w14:paraId="7B17176A" w14:textId="77777777" w:rsidR="00B57A70" w:rsidRPr="00347FE6" w:rsidRDefault="00B57A70" w:rsidP="00DD53F1">
            <w:pPr>
              <w:adjustRightInd w:val="0"/>
              <w:snapToGrid w:val="0"/>
              <w:jc w:val="center"/>
              <w:rPr>
                <w:rFonts w:ascii="宋体" w:hAnsi="宋体"/>
                <w:sz w:val="24"/>
              </w:rPr>
            </w:pPr>
          </w:p>
        </w:tc>
        <w:tc>
          <w:tcPr>
            <w:tcW w:w="1176" w:type="dxa"/>
            <w:vAlign w:val="center"/>
          </w:tcPr>
          <w:p w14:paraId="3FEA45CD" w14:textId="77777777" w:rsidR="00B57A70" w:rsidRPr="00347FE6" w:rsidRDefault="00B57A70" w:rsidP="00DD53F1">
            <w:pPr>
              <w:adjustRightInd w:val="0"/>
              <w:snapToGrid w:val="0"/>
              <w:jc w:val="center"/>
              <w:rPr>
                <w:rFonts w:ascii="宋体" w:hAnsi="宋体"/>
                <w:sz w:val="24"/>
              </w:rPr>
            </w:pPr>
          </w:p>
        </w:tc>
        <w:tc>
          <w:tcPr>
            <w:tcW w:w="1575" w:type="dxa"/>
            <w:vAlign w:val="center"/>
          </w:tcPr>
          <w:p w14:paraId="1984B2E6" w14:textId="77777777" w:rsidR="00B57A70" w:rsidRPr="00347FE6" w:rsidRDefault="00B57A70" w:rsidP="00DD53F1">
            <w:pPr>
              <w:adjustRightInd w:val="0"/>
              <w:snapToGrid w:val="0"/>
              <w:jc w:val="center"/>
              <w:rPr>
                <w:rFonts w:ascii="宋体" w:hAnsi="宋体"/>
                <w:sz w:val="24"/>
              </w:rPr>
            </w:pPr>
          </w:p>
        </w:tc>
      </w:tr>
      <w:tr w:rsidR="00B57A70" w:rsidRPr="00347FE6" w14:paraId="088C42AF" w14:textId="77777777" w:rsidTr="00DD53F1">
        <w:trPr>
          <w:cantSplit/>
          <w:trHeight w:val="636"/>
          <w:jc w:val="center"/>
        </w:trPr>
        <w:tc>
          <w:tcPr>
            <w:tcW w:w="418" w:type="dxa"/>
            <w:vAlign w:val="center"/>
          </w:tcPr>
          <w:p w14:paraId="4D70DFF2" w14:textId="77777777" w:rsidR="00B57A70" w:rsidRPr="00347FE6" w:rsidRDefault="00B57A70" w:rsidP="00DD53F1">
            <w:pPr>
              <w:adjustRightInd w:val="0"/>
              <w:snapToGrid w:val="0"/>
              <w:jc w:val="center"/>
              <w:rPr>
                <w:rFonts w:ascii="宋体" w:hAnsi="宋体"/>
                <w:sz w:val="24"/>
              </w:rPr>
            </w:pPr>
            <w:r w:rsidRPr="00347FE6">
              <w:rPr>
                <w:rFonts w:ascii="宋体" w:hAnsi="宋体" w:hint="eastAsia"/>
                <w:sz w:val="24"/>
              </w:rPr>
              <w:t>合计</w:t>
            </w:r>
          </w:p>
        </w:tc>
        <w:tc>
          <w:tcPr>
            <w:tcW w:w="5983" w:type="dxa"/>
            <w:gridSpan w:val="5"/>
            <w:vAlign w:val="center"/>
          </w:tcPr>
          <w:p w14:paraId="7E4C1656" w14:textId="77777777" w:rsidR="00B57A70" w:rsidRPr="00347FE6" w:rsidRDefault="00B57A70" w:rsidP="00DD53F1">
            <w:pPr>
              <w:adjustRightInd w:val="0"/>
              <w:snapToGrid w:val="0"/>
              <w:ind w:left="120" w:hangingChars="50" w:hanging="120"/>
              <w:jc w:val="center"/>
              <w:rPr>
                <w:rFonts w:ascii="宋体" w:hAnsi="宋体" w:cs="宋体"/>
                <w:kern w:val="0"/>
                <w:sz w:val="24"/>
                <w:lang w:bidi="ar"/>
              </w:rPr>
            </w:pPr>
            <w:r w:rsidRPr="00347FE6">
              <w:rPr>
                <w:rFonts w:ascii="宋体" w:hAnsi="宋体" w:cs="宋体" w:hint="eastAsia"/>
                <w:kern w:val="0"/>
                <w:sz w:val="24"/>
                <w:lang w:bidi="ar"/>
              </w:rPr>
              <w:t>大写</w:t>
            </w:r>
            <w:r w:rsidRPr="00347FE6">
              <w:rPr>
                <w:rFonts w:ascii="宋体" w:hAnsi="宋体" w:cs="宋体" w:hint="eastAsia"/>
                <w:kern w:val="0"/>
                <w:sz w:val="24"/>
                <w:lang w:bidi="ar"/>
              </w:rPr>
              <w:t xml:space="preserve">: </w:t>
            </w:r>
          </w:p>
        </w:tc>
        <w:tc>
          <w:tcPr>
            <w:tcW w:w="4889" w:type="dxa"/>
            <w:gridSpan w:val="4"/>
            <w:vAlign w:val="center"/>
          </w:tcPr>
          <w:p w14:paraId="4801CFC3" w14:textId="77777777" w:rsidR="00B57A70" w:rsidRPr="00347FE6" w:rsidRDefault="00B57A70" w:rsidP="00DD53F1">
            <w:pPr>
              <w:adjustRightInd w:val="0"/>
              <w:snapToGrid w:val="0"/>
              <w:ind w:left="120" w:hangingChars="50" w:hanging="120"/>
              <w:jc w:val="center"/>
              <w:rPr>
                <w:rFonts w:ascii="宋体" w:hAnsi="宋体" w:cs="宋体"/>
                <w:kern w:val="0"/>
                <w:sz w:val="24"/>
                <w:lang w:bidi="ar"/>
              </w:rPr>
            </w:pPr>
            <w:r w:rsidRPr="00347FE6">
              <w:rPr>
                <w:rFonts w:ascii="宋体" w:hAnsi="宋体" w:cs="宋体" w:hint="eastAsia"/>
                <w:kern w:val="0"/>
                <w:sz w:val="24"/>
                <w:lang w:bidi="ar"/>
              </w:rPr>
              <w:t>小写（元）：</w:t>
            </w:r>
          </w:p>
        </w:tc>
      </w:tr>
    </w:tbl>
    <w:p w14:paraId="07E6FB0F" w14:textId="77777777" w:rsidR="00B57A70" w:rsidRPr="00347FE6" w:rsidRDefault="00B57A70" w:rsidP="00B57A70">
      <w:pPr>
        <w:adjustRightInd w:val="0"/>
        <w:snapToGrid w:val="0"/>
        <w:spacing w:line="360" w:lineRule="auto"/>
        <w:ind w:firstLineChars="200" w:firstLine="480"/>
        <w:rPr>
          <w:rFonts w:ascii="宋体" w:hAnsi="宋体"/>
          <w:sz w:val="24"/>
        </w:rPr>
      </w:pPr>
      <w:r w:rsidRPr="00347FE6">
        <w:rPr>
          <w:rFonts w:ascii="宋体" w:hAnsi="宋体" w:hint="eastAsia"/>
          <w:sz w:val="24"/>
        </w:rPr>
        <w:t>上述费用包括但不限于设备成本、包装费、运输费、搬运费、安装费、接口费、保险费、检测、验收合格交付使用之前以及保修期内保修服务与备用物件、培训费用、保险，风险费用、税费等乙方履行本合同义务而产生的所有相关各项的费用。</w:t>
      </w:r>
    </w:p>
    <w:p w14:paraId="433A2CDD" w14:textId="77777777" w:rsidR="00B57A70" w:rsidRDefault="00B57A70" w:rsidP="00B57A70">
      <w:pPr>
        <w:adjustRightInd w:val="0"/>
        <w:snapToGrid w:val="0"/>
        <w:spacing w:line="360" w:lineRule="auto"/>
        <w:ind w:firstLineChars="200" w:firstLine="480"/>
        <w:rPr>
          <w:rFonts w:ascii="宋体" w:hAnsi="宋体"/>
          <w:b/>
          <w:bCs/>
          <w:sz w:val="24"/>
        </w:rPr>
      </w:pPr>
      <w:r>
        <w:rPr>
          <w:rFonts w:ascii="宋体" w:hAnsi="宋体" w:hint="eastAsia"/>
          <w:b/>
          <w:bCs/>
          <w:sz w:val="24"/>
        </w:rPr>
        <w:t>第二条</w:t>
      </w:r>
      <w:r>
        <w:rPr>
          <w:rFonts w:ascii="宋体" w:hAnsi="宋体" w:hint="eastAsia"/>
          <w:b/>
          <w:bCs/>
          <w:sz w:val="24"/>
        </w:rPr>
        <w:t xml:space="preserve">  </w:t>
      </w:r>
      <w:r>
        <w:rPr>
          <w:rFonts w:ascii="宋体" w:hAnsi="宋体" w:hint="eastAsia"/>
          <w:b/>
          <w:bCs/>
          <w:sz w:val="24"/>
        </w:rPr>
        <w:t>设备包装、标识及运输</w:t>
      </w:r>
    </w:p>
    <w:p w14:paraId="29D7FFE4" w14:textId="77777777" w:rsidR="00B57A70" w:rsidRDefault="00B57A70" w:rsidP="00B57A70">
      <w:pPr>
        <w:adjustRightInd w:val="0"/>
        <w:snapToGrid w:val="0"/>
        <w:spacing w:line="360" w:lineRule="auto"/>
        <w:ind w:firstLine="420"/>
        <w:jc w:val="left"/>
        <w:rPr>
          <w:rFonts w:ascii="宋体" w:hAnsi="宋体"/>
          <w:b/>
          <w:bCs/>
          <w:sz w:val="24"/>
        </w:rPr>
      </w:pPr>
      <w:r>
        <w:rPr>
          <w:rFonts w:ascii="宋体" w:hAnsi="宋体" w:hint="eastAsia"/>
          <w:sz w:val="24"/>
        </w:rPr>
        <w:t>设备包装必须符合国家相关规定、设备特性和远距离运输的要求。设备标识清楚，符合国家标准。设备交货前的运输由乙方负责，设备包装和运输费用及一切因包装、运输不当引起的损失由乙方承担。根据需要，乙方自费办理设备运输保险。</w:t>
      </w:r>
      <w:r>
        <w:rPr>
          <w:rFonts w:ascii="宋体" w:hAnsi="宋体" w:hint="eastAsia"/>
          <w:bCs/>
          <w:sz w:val="24"/>
        </w:rPr>
        <w:t>设备包装材料，除甲方需要留用外，均应由乙方及时负责清运出场。</w:t>
      </w:r>
    </w:p>
    <w:p w14:paraId="5E808CFE" w14:textId="77777777" w:rsidR="00B57A70" w:rsidRDefault="00B57A70" w:rsidP="00B57A70">
      <w:pPr>
        <w:adjustRightInd w:val="0"/>
        <w:snapToGrid w:val="0"/>
        <w:spacing w:line="360" w:lineRule="auto"/>
        <w:ind w:firstLineChars="200" w:firstLine="480"/>
        <w:rPr>
          <w:rFonts w:ascii="宋体" w:hAnsi="宋体"/>
          <w:b/>
          <w:sz w:val="24"/>
        </w:rPr>
      </w:pPr>
      <w:r>
        <w:rPr>
          <w:rFonts w:ascii="宋体" w:hAnsi="宋体" w:hint="eastAsia"/>
          <w:b/>
          <w:sz w:val="24"/>
        </w:rPr>
        <w:t>第三条</w:t>
      </w:r>
      <w:r>
        <w:rPr>
          <w:rFonts w:ascii="宋体" w:hAnsi="宋体" w:hint="eastAsia"/>
          <w:b/>
          <w:sz w:val="24"/>
        </w:rPr>
        <w:t xml:space="preserve">  </w:t>
      </w:r>
      <w:r>
        <w:rPr>
          <w:rFonts w:ascii="宋体" w:hAnsi="宋体" w:hint="eastAsia"/>
          <w:b/>
          <w:sz w:val="24"/>
        </w:rPr>
        <w:t>质量要求</w:t>
      </w:r>
    </w:p>
    <w:p w14:paraId="04ADCAD6" w14:textId="77777777" w:rsidR="00B57A70" w:rsidRDefault="00B57A70" w:rsidP="00B57A70">
      <w:pPr>
        <w:adjustRightInd w:val="0"/>
        <w:snapToGrid w:val="0"/>
        <w:spacing w:line="360" w:lineRule="auto"/>
        <w:ind w:firstLineChars="200" w:firstLine="480"/>
        <w:rPr>
          <w:rFonts w:ascii="宋体" w:hAnsi="宋体"/>
          <w:sz w:val="24"/>
        </w:rPr>
      </w:pPr>
      <w:r>
        <w:rPr>
          <w:rFonts w:ascii="宋体" w:hAnsi="宋体" w:hint="eastAsia"/>
          <w:sz w:val="24"/>
        </w:rPr>
        <w:lastRenderedPageBreak/>
        <w:t>1</w:t>
      </w:r>
      <w:r>
        <w:rPr>
          <w:rFonts w:ascii="宋体" w:hAnsi="宋体" w:hint="eastAsia"/>
          <w:sz w:val="24"/>
        </w:rPr>
        <w:t>、乙方所供设备的制造标准、质量标准、技术规范要求必须符合国家标准或甲方认可的有关国际标准。</w:t>
      </w:r>
    </w:p>
    <w:p w14:paraId="1A4B3010" w14:textId="77777777" w:rsidR="00B57A70" w:rsidRDefault="00B57A70" w:rsidP="00B57A70">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、乙方须提供全新的设备（含零部件、配件等，出厂时间不高于</w:t>
      </w:r>
      <w:r>
        <w:rPr>
          <w:rFonts w:ascii="宋体" w:hAnsi="宋体" w:hint="eastAsia"/>
          <w:sz w:val="24"/>
        </w:rPr>
        <w:t>3</w:t>
      </w:r>
      <w:r>
        <w:rPr>
          <w:rFonts w:ascii="宋体" w:hAnsi="宋体" w:hint="eastAsia"/>
          <w:sz w:val="24"/>
        </w:rPr>
        <w:t>个月），表面无划伤、无碰撞痕迹，且权属清楚，不得侵害他人的知识产权。</w:t>
      </w:r>
    </w:p>
    <w:p w14:paraId="517F91C1" w14:textId="77777777" w:rsidR="00B57A70" w:rsidRDefault="00B57A70" w:rsidP="00B57A70">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、设备本身质量出现问题的，乙方应按国家法律法规承担三包（包修、包换、包退）责任，费用由乙方负担。</w:t>
      </w:r>
    </w:p>
    <w:p w14:paraId="26077EF1" w14:textId="77777777" w:rsidR="00B57A70" w:rsidRDefault="00B57A70" w:rsidP="00B57A70">
      <w:pPr>
        <w:adjustRightInd w:val="0"/>
        <w:snapToGrid w:val="0"/>
        <w:spacing w:line="360" w:lineRule="auto"/>
        <w:ind w:firstLineChars="200" w:firstLine="480"/>
        <w:rPr>
          <w:rFonts w:ascii="宋体" w:hAnsi="宋体"/>
          <w:b/>
          <w:bCs/>
          <w:sz w:val="24"/>
        </w:rPr>
      </w:pPr>
      <w:r>
        <w:rPr>
          <w:rFonts w:ascii="宋体" w:hAnsi="宋体" w:hint="eastAsia"/>
          <w:b/>
          <w:bCs/>
          <w:sz w:val="24"/>
        </w:rPr>
        <w:t>第四条</w:t>
      </w:r>
      <w:r>
        <w:rPr>
          <w:rFonts w:ascii="宋体" w:hAnsi="宋体" w:hint="eastAsia"/>
          <w:b/>
          <w:bCs/>
          <w:sz w:val="24"/>
        </w:rPr>
        <w:t xml:space="preserve">  </w:t>
      </w:r>
      <w:r>
        <w:rPr>
          <w:rFonts w:ascii="宋体" w:hAnsi="宋体" w:hint="eastAsia"/>
          <w:b/>
          <w:bCs/>
          <w:sz w:val="24"/>
        </w:rPr>
        <w:t>交货期限及地点</w:t>
      </w:r>
    </w:p>
    <w:p w14:paraId="089DB7A0" w14:textId="77777777" w:rsidR="00B57A70" w:rsidRDefault="00B57A70" w:rsidP="00B57A70">
      <w:pPr>
        <w:adjustRightInd w:val="0"/>
        <w:snapToGrid w:val="0"/>
        <w:spacing w:line="360" w:lineRule="auto"/>
        <w:ind w:firstLineChars="200" w:firstLine="480"/>
        <w:rPr>
          <w:rFonts w:ascii="宋体" w:hAnsi="宋体"/>
          <w:sz w:val="24"/>
        </w:rPr>
      </w:pPr>
      <w:r>
        <w:rPr>
          <w:rFonts w:ascii="宋体" w:hAnsi="宋体" w:hint="eastAsia"/>
          <w:bCs/>
          <w:sz w:val="24"/>
        </w:rPr>
        <w:t>乙方必须严格按照甲方要求的时间供货，最迟供货时间不超过订货计划下达后</w:t>
      </w:r>
      <w:r>
        <w:rPr>
          <w:rFonts w:ascii="宋体" w:hAnsi="宋体" w:hint="eastAsia"/>
          <w:bCs/>
          <w:sz w:val="24"/>
        </w:rPr>
        <w:t>30</w:t>
      </w:r>
      <w:r>
        <w:rPr>
          <w:rFonts w:ascii="宋体" w:hAnsi="宋体" w:hint="eastAsia"/>
          <w:bCs/>
          <w:sz w:val="24"/>
        </w:rPr>
        <w:t>日历天</w:t>
      </w:r>
      <w:r>
        <w:rPr>
          <w:rFonts w:ascii="宋体" w:hAnsi="宋体" w:hint="eastAsia"/>
          <w:sz w:val="24"/>
        </w:rPr>
        <w:t>，乙方负责将设备运输到甲方</w:t>
      </w:r>
      <w:r w:rsidRPr="00347FE6">
        <w:rPr>
          <w:rFonts w:ascii="宋体" w:hAnsi="宋体" w:hint="eastAsia"/>
          <w:sz w:val="24"/>
        </w:rPr>
        <w:t>指定地点，且经甲方验收合格。</w:t>
      </w:r>
    </w:p>
    <w:p w14:paraId="259A20F6" w14:textId="77777777" w:rsidR="00B57A70" w:rsidRDefault="00B57A70" w:rsidP="00B57A70">
      <w:pPr>
        <w:adjustRightInd w:val="0"/>
        <w:snapToGrid w:val="0"/>
        <w:spacing w:line="360" w:lineRule="auto"/>
        <w:ind w:firstLineChars="200" w:firstLine="480"/>
        <w:rPr>
          <w:rFonts w:ascii="宋体" w:hAnsi="宋体"/>
          <w:b/>
          <w:bCs/>
          <w:sz w:val="24"/>
        </w:rPr>
      </w:pPr>
      <w:r>
        <w:rPr>
          <w:rFonts w:ascii="宋体" w:hAnsi="宋体" w:hint="eastAsia"/>
          <w:b/>
          <w:bCs/>
          <w:sz w:val="24"/>
        </w:rPr>
        <w:t>第五条</w:t>
      </w:r>
      <w:r>
        <w:rPr>
          <w:rFonts w:ascii="宋体" w:hAnsi="宋体" w:hint="eastAsia"/>
          <w:b/>
          <w:bCs/>
          <w:sz w:val="24"/>
        </w:rPr>
        <w:t xml:space="preserve">  </w:t>
      </w:r>
      <w:r>
        <w:rPr>
          <w:rFonts w:ascii="宋体" w:hAnsi="宋体" w:hint="eastAsia"/>
          <w:b/>
          <w:bCs/>
          <w:sz w:val="24"/>
        </w:rPr>
        <w:t>入库及验收</w:t>
      </w:r>
    </w:p>
    <w:p w14:paraId="24EF3ACF" w14:textId="77777777" w:rsidR="00B57A70" w:rsidRDefault="00B57A70" w:rsidP="00B57A70">
      <w:pPr>
        <w:adjustRightInd w:val="0"/>
        <w:snapToGrid w:val="0"/>
        <w:spacing w:line="360" w:lineRule="auto"/>
        <w:ind w:firstLineChars="200" w:firstLine="480"/>
        <w:rPr>
          <w:rFonts w:ascii="宋体" w:hAnsi="宋体"/>
          <w:sz w:val="24"/>
        </w:rPr>
      </w:pPr>
      <w:r>
        <w:rPr>
          <w:rFonts w:ascii="宋体" w:hAnsi="宋体" w:hint="eastAsia"/>
          <w:bCs/>
          <w:sz w:val="24"/>
        </w:rPr>
        <w:t>1</w:t>
      </w:r>
      <w:r>
        <w:rPr>
          <w:rFonts w:ascii="宋体" w:hAnsi="宋体" w:hint="eastAsia"/>
          <w:bCs/>
          <w:sz w:val="24"/>
        </w:rPr>
        <w:t>、乙方</w:t>
      </w:r>
      <w:r>
        <w:rPr>
          <w:rFonts w:ascii="宋体" w:hAnsi="宋体" w:hint="eastAsia"/>
          <w:sz w:val="24"/>
        </w:rPr>
        <w:t>必须保证设备质量，设备运输并卸到甲方指定地点后，乙方应将所提供设备的软硬件配置清单、配送数量单等资料向甲方采购部门移交，甲方据此对设备包装数量、包装的表面状况进行检查，设备包装数量正确、包装正常的，甲方予以签收；不符合要求的，甲方有权拒绝接收，由此造成的一切损失由乙方承担。</w:t>
      </w:r>
    </w:p>
    <w:p w14:paraId="08AFEEF2" w14:textId="77777777" w:rsidR="00B57A70" w:rsidRDefault="00B57A70" w:rsidP="00B57A70">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设备安装调试后的验收移交工作由甲方采购部门组织，乙方负责配合进行。甲方应按配置清单进行验收清点，并做出详尽的验收记录，或由甲乙双方签署备忘录，如因设备短装、残次、损坏或其他不符合质量标准等情形的，乙方应及时进行补充、更换，由此产生的时间延误及费用由乙方承担，验收期限相应顺延。</w:t>
      </w:r>
    </w:p>
    <w:p w14:paraId="606E61ED" w14:textId="77777777" w:rsidR="00B57A70" w:rsidRDefault="00B57A70" w:rsidP="00B57A70">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、设备验收移交前，乙方应负责对甲方技术人员、操作人员进行免费技术培训。培训内容包括但不限于设备操作、设备维护及简单的设备维修等，培训需形成纪录并作为验收资料一并移交。</w:t>
      </w:r>
    </w:p>
    <w:p w14:paraId="05AF9ACA" w14:textId="77777777" w:rsidR="00B57A70" w:rsidRDefault="00B57A70" w:rsidP="00B57A70">
      <w:pPr>
        <w:adjustRightInd w:val="0"/>
        <w:snapToGrid w:val="0"/>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设备验收移交时，乙方应将所验收设备的软硬件配置清单、技术参数资料、配件、随机工具、注册证、用户使用手册、维修手册、进口设备报关证明等所有相关资料原件（报关证明交复印件）交付甲方采购部门留存。</w:t>
      </w:r>
    </w:p>
    <w:p w14:paraId="3CD1FB1E" w14:textId="77777777" w:rsidR="00B57A70" w:rsidRDefault="00B57A70" w:rsidP="00B57A70">
      <w:pPr>
        <w:adjustRightInd w:val="0"/>
        <w:snapToGrid w:val="0"/>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、设备验收是否合格以及验收日期应以甲方签字的验收报告为准。</w:t>
      </w:r>
    </w:p>
    <w:p w14:paraId="5E9B8F87" w14:textId="77777777" w:rsidR="00B57A70" w:rsidRPr="006D51D2" w:rsidRDefault="00B57A70" w:rsidP="00B57A70">
      <w:pPr>
        <w:adjustRightInd w:val="0"/>
        <w:snapToGrid w:val="0"/>
        <w:spacing w:line="360" w:lineRule="auto"/>
        <w:ind w:firstLineChars="200" w:firstLine="480"/>
        <w:rPr>
          <w:rFonts w:ascii="宋体" w:hAnsi="宋体"/>
          <w:sz w:val="24"/>
        </w:rPr>
      </w:pPr>
      <w:r>
        <w:rPr>
          <w:rFonts w:ascii="宋体" w:hAnsi="宋体" w:hint="eastAsia"/>
          <w:sz w:val="24"/>
        </w:rPr>
        <w:lastRenderedPageBreak/>
        <w:t>6</w:t>
      </w:r>
      <w:r>
        <w:rPr>
          <w:rFonts w:ascii="宋体" w:hAnsi="宋体" w:hint="eastAsia"/>
          <w:sz w:val="24"/>
        </w:rPr>
        <w:t>、乙方在履行本合同过程中发生的包括但不限于乙方人员工伤或人身损坏或财产损失、造成甲方或第三人人身损坏或财产损失等事故均由乙方自行负责解决，并由乙方自行承担所有的经济责任和法律责任。</w:t>
      </w:r>
    </w:p>
    <w:p w14:paraId="10DE21E3" w14:textId="77777777" w:rsidR="00B57A70" w:rsidRDefault="00B57A70" w:rsidP="00B57A70">
      <w:pPr>
        <w:adjustRightInd w:val="0"/>
        <w:snapToGrid w:val="0"/>
        <w:spacing w:line="360" w:lineRule="auto"/>
        <w:ind w:firstLineChars="200" w:firstLine="480"/>
        <w:rPr>
          <w:rFonts w:ascii="宋体" w:hAnsi="宋体"/>
          <w:b/>
          <w:bCs/>
          <w:sz w:val="24"/>
        </w:rPr>
      </w:pPr>
      <w:r>
        <w:rPr>
          <w:rFonts w:ascii="宋体" w:hAnsi="宋体" w:hint="eastAsia"/>
          <w:b/>
          <w:bCs/>
          <w:sz w:val="24"/>
        </w:rPr>
        <w:t>第六条</w:t>
      </w:r>
      <w:r>
        <w:rPr>
          <w:rFonts w:ascii="宋体" w:hAnsi="宋体" w:hint="eastAsia"/>
          <w:b/>
          <w:bCs/>
          <w:sz w:val="24"/>
        </w:rPr>
        <w:t xml:space="preserve">  </w:t>
      </w:r>
      <w:r>
        <w:rPr>
          <w:rFonts w:ascii="宋体" w:hAnsi="宋体" w:hint="eastAsia"/>
          <w:b/>
          <w:bCs/>
          <w:sz w:val="24"/>
        </w:rPr>
        <w:t>货款结算</w:t>
      </w:r>
    </w:p>
    <w:p w14:paraId="34C6ADE6" w14:textId="77777777" w:rsidR="00B57A70" w:rsidRDefault="00B57A70" w:rsidP="00B57A70">
      <w:pPr>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、根据业务的实际情况，乙方应在所供设备验收移交后开具相应的增值税普通发票。</w:t>
      </w:r>
    </w:p>
    <w:p w14:paraId="450A1F61" w14:textId="77777777" w:rsidR="00B57A70" w:rsidRPr="00347FE6" w:rsidRDefault="00B57A70" w:rsidP="00B57A70">
      <w:pPr>
        <w:adjustRightInd w:val="0"/>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hint="eastAsia"/>
          <w:bCs/>
          <w:sz w:val="24"/>
        </w:rPr>
        <w:t>、在乙方完全履行合同义务的情况下，甲方在收到发票后</w:t>
      </w:r>
      <w:r>
        <w:rPr>
          <w:rFonts w:ascii="宋体" w:hAnsi="宋体" w:hint="eastAsia"/>
          <w:bCs/>
          <w:sz w:val="24"/>
        </w:rPr>
        <w:t>60</w:t>
      </w:r>
      <w:r>
        <w:rPr>
          <w:rFonts w:ascii="宋体" w:hAnsi="宋体" w:hint="eastAsia"/>
          <w:bCs/>
          <w:sz w:val="24"/>
        </w:rPr>
        <w:t>个工作日内，向乙方支付应付货款的</w:t>
      </w:r>
      <w:r>
        <w:rPr>
          <w:rFonts w:ascii="宋体" w:hAnsi="宋体" w:hint="eastAsia"/>
          <w:bCs/>
          <w:sz w:val="24"/>
        </w:rPr>
        <w:t>9</w:t>
      </w:r>
      <w:r w:rsidRPr="00347FE6">
        <w:rPr>
          <w:rFonts w:ascii="宋体" w:hAnsi="宋体" w:hint="eastAsia"/>
          <w:bCs/>
          <w:sz w:val="24"/>
        </w:rPr>
        <w:t>5%</w:t>
      </w:r>
      <w:r w:rsidRPr="00347FE6">
        <w:rPr>
          <w:rFonts w:ascii="宋体" w:hAnsi="宋体" w:hint="eastAsia"/>
          <w:bCs/>
          <w:sz w:val="24"/>
        </w:rPr>
        <w:t>。</w:t>
      </w:r>
    </w:p>
    <w:p w14:paraId="3062A960" w14:textId="77777777" w:rsidR="00B57A70" w:rsidRPr="00347FE6" w:rsidRDefault="00B57A70" w:rsidP="00B57A70">
      <w:pPr>
        <w:adjustRightInd w:val="0"/>
        <w:snapToGrid w:val="0"/>
        <w:spacing w:line="360" w:lineRule="auto"/>
        <w:ind w:firstLineChars="200" w:firstLine="480"/>
        <w:rPr>
          <w:rFonts w:ascii="宋体" w:hAnsi="宋体"/>
          <w:bCs/>
          <w:sz w:val="24"/>
        </w:rPr>
      </w:pPr>
      <w:r w:rsidRPr="00347FE6">
        <w:rPr>
          <w:rFonts w:ascii="宋体" w:hAnsi="宋体" w:hint="eastAsia"/>
          <w:bCs/>
          <w:sz w:val="24"/>
        </w:rPr>
        <w:t>3</w:t>
      </w:r>
      <w:r w:rsidRPr="00347FE6">
        <w:rPr>
          <w:rFonts w:ascii="宋体" w:hAnsi="宋体" w:hint="eastAsia"/>
          <w:bCs/>
          <w:sz w:val="24"/>
        </w:rPr>
        <w:t>、甲方预留应付货款的</w:t>
      </w:r>
      <w:r w:rsidRPr="00347FE6">
        <w:rPr>
          <w:rFonts w:ascii="宋体" w:hAnsi="宋体" w:hint="eastAsia"/>
          <w:bCs/>
          <w:sz w:val="24"/>
        </w:rPr>
        <w:t>5%</w:t>
      </w:r>
      <w:r w:rsidRPr="00347FE6">
        <w:rPr>
          <w:rFonts w:ascii="宋体" w:hAnsi="宋体" w:hint="eastAsia"/>
          <w:bCs/>
          <w:sz w:val="24"/>
        </w:rPr>
        <w:t>作为质量保证金，在乙方完全履行合同义务，且双方无争议及纠纷的情况下质量保证金</w:t>
      </w:r>
      <w:r>
        <w:rPr>
          <w:rFonts w:ascii="宋体" w:hAnsi="宋体" w:hint="eastAsia"/>
          <w:bCs/>
          <w:sz w:val="24"/>
        </w:rPr>
        <w:t>在质保期满后一次性退还</w:t>
      </w:r>
      <w:r w:rsidRPr="00347FE6">
        <w:rPr>
          <w:rFonts w:ascii="宋体" w:hAnsi="宋体" w:hint="eastAsia"/>
          <w:bCs/>
          <w:sz w:val="24"/>
        </w:rPr>
        <w:t>。质量保证金不计利息，在应退质量保证金时由乙方提出书面的退款申请，并附对应发票复印件，交甲方采购部门确认无质量纠纷或委托第三方维修的问题后，方可全额退还质量保证金。</w:t>
      </w:r>
    </w:p>
    <w:p w14:paraId="5408993F" w14:textId="77777777" w:rsidR="00B57A70" w:rsidRDefault="00B57A70" w:rsidP="00B57A70">
      <w:pPr>
        <w:adjustRightInd w:val="0"/>
        <w:snapToGrid w:val="0"/>
        <w:spacing w:line="360" w:lineRule="auto"/>
        <w:ind w:firstLineChars="200" w:firstLine="480"/>
        <w:rPr>
          <w:rFonts w:ascii="宋体" w:hAnsi="宋体"/>
          <w:bCs/>
          <w:sz w:val="24"/>
        </w:rPr>
      </w:pPr>
      <w:r w:rsidRPr="00347FE6">
        <w:rPr>
          <w:rFonts w:ascii="宋体" w:hAnsi="宋体" w:hint="eastAsia"/>
          <w:bCs/>
          <w:sz w:val="24"/>
        </w:rPr>
        <w:t>4</w:t>
      </w:r>
      <w:r w:rsidRPr="00347FE6">
        <w:rPr>
          <w:rFonts w:ascii="宋体" w:hAnsi="宋体" w:hint="eastAsia"/>
          <w:bCs/>
          <w:sz w:val="24"/>
        </w:rPr>
        <w:t>、质保期内，如有设备故障且乙方不能及时提供维修，或维修效果不符合甲方的要求的，甲方有权聘请第三方人员进行维修，维修的费用均由乙方承担，同时质量保证金甲方将不予退还乙方。</w:t>
      </w:r>
    </w:p>
    <w:p w14:paraId="68EBE9C4" w14:textId="77777777" w:rsidR="00B57A70" w:rsidRDefault="00B57A70" w:rsidP="00B57A70">
      <w:pPr>
        <w:adjustRightInd w:val="0"/>
        <w:snapToGrid w:val="0"/>
        <w:spacing w:line="360" w:lineRule="auto"/>
        <w:ind w:firstLineChars="200" w:firstLine="480"/>
        <w:rPr>
          <w:rFonts w:ascii="宋体" w:hAnsi="宋体"/>
          <w:b/>
          <w:bCs/>
          <w:sz w:val="24"/>
        </w:rPr>
      </w:pPr>
      <w:r>
        <w:rPr>
          <w:rFonts w:ascii="宋体" w:hAnsi="宋体" w:hint="eastAsia"/>
          <w:b/>
          <w:bCs/>
          <w:sz w:val="24"/>
        </w:rPr>
        <w:t>第七条</w:t>
      </w:r>
      <w:r>
        <w:rPr>
          <w:rFonts w:ascii="宋体" w:hAnsi="宋体" w:hint="eastAsia"/>
          <w:b/>
          <w:bCs/>
          <w:sz w:val="24"/>
        </w:rPr>
        <w:t xml:space="preserve">  </w:t>
      </w:r>
      <w:r>
        <w:rPr>
          <w:rFonts w:ascii="宋体" w:hAnsi="宋体" w:hint="eastAsia"/>
          <w:b/>
          <w:bCs/>
          <w:sz w:val="24"/>
        </w:rPr>
        <w:t>售后服务</w:t>
      </w:r>
    </w:p>
    <w:p w14:paraId="3D73E2EA" w14:textId="77777777" w:rsidR="00B57A70" w:rsidRDefault="00B57A70" w:rsidP="00B57A70">
      <w:pPr>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、整机质保应包含设备主机以及所有配件（含第三方</w:t>
      </w:r>
      <w:r>
        <w:rPr>
          <w:rFonts w:ascii="宋体" w:hAnsi="宋体"/>
          <w:bCs/>
          <w:sz w:val="24"/>
        </w:rPr>
        <w:t>产品及所有零配件</w:t>
      </w:r>
      <w:r>
        <w:rPr>
          <w:rFonts w:ascii="宋体" w:hAnsi="宋体" w:hint="eastAsia"/>
          <w:bCs/>
          <w:sz w:val="24"/>
        </w:rPr>
        <w:t>）如有易损件、耗材应在合同中明确规格参数与单价。</w:t>
      </w:r>
    </w:p>
    <w:p w14:paraId="21D4F544" w14:textId="77777777" w:rsidR="00B57A70" w:rsidRDefault="00B57A70" w:rsidP="00B57A70">
      <w:pPr>
        <w:adjustRightInd w:val="0"/>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hint="eastAsia"/>
          <w:bCs/>
          <w:sz w:val="24"/>
        </w:rPr>
        <w:t>、本合同标的设备质保期为验收合格后</w:t>
      </w:r>
      <w:r>
        <w:rPr>
          <w:rFonts w:ascii="宋体" w:hAnsi="宋体" w:hint="eastAsia"/>
          <w:bCs/>
          <w:sz w:val="24"/>
        </w:rPr>
        <w:t>*</w:t>
      </w:r>
      <w:r>
        <w:rPr>
          <w:rFonts w:ascii="宋体" w:hAnsi="宋体" w:hint="eastAsia"/>
          <w:bCs/>
          <w:sz w:val="24"/>
        </w:rPr>
        <w:t>年，无论是否超出质保期，如出现设备故障，乙方均应在接到甲方通知后</w:t>
      </w:r>
      <w:r>
        <w:rPr>
          <w:rFonts w:ascii="宋体" w:hAnsi="宋体" w:hint="eastAsia"/>
          <w:bCs/>
          <w:sz w:val="24"/>
        </w:rPr>
        <w:t>*</w:t>
      </w:r>
      <w:r>
        <w:rPr>
          <w:rFonts w:ascii="宋体" w:hAnsi="宋体" w:hint="eastAsia"/>
          <w:bCs/>
          <w:sz w:val="24"/>
        </w:rPr>
        <w:t>小时内做出响应，</w:t>
      </w:r>
      <w:r>
        <w:rPr>
          <w:rFonts w:ascii="宋体" w:hAnsi="宋体" w:hint="eastAsia"/>
          <w:bCs/>
          <w:sz w:val="24"/>
        </w:rPr>
        <w:t>*</w:t>
      </w:r>
      <w:r>
        <w:rPr>
          <w:rFonts w:ascii="宋体" w:hAnsi="宋体" w:hint="eastAsia"/>
          <w:bCs/>
          <w:sz w:val="24"/>
        </w:rPr>
        <w:t>小时内到达现场（节假日照常服务）先行处理。</w:t>
      </w:r>
    </w:p>
    <w:p w14:paraId="01D1E568" w14:textId="77777777" w:rsidR="00B57A70" w:rsidRDefault="00B57A70" w:rsidP="00B57A70">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Cs/>
          <w:sz w:val="24"/>
        </w:rPr>
        <w:t>、质保期内出现设备故障，乙方应免费维修，易损件和耗材的材料费结算按合同约定执行，若乙方未按要求对易损件和耗材进行报价申明的，甲方则视为该易损件和耗材为零配件应在质保期内由乙方免费提供维修更换服务。质保期后出现设备故障维修，乙方不收取人工费，只收取材料成本费，易损件和耗材的材料费结算按合同约定执行。</w:t>
      </w:r>
    </w:p>
    <w:p w14:paraId="6C5A86FE" w14:textId="77777777" w:rsidR="00B57A70" w:rsidRDefault="00B57A70" w:rsidP="00B57A70">
      <w:pPr>
        <w:adjustRightInd w:val="0"/>
        <w:snapToGrid w:val="0"/>
        <w:spacing w:line="360" w:lineRule="auto"/>
        <w:ind w:firstLineChars="200" w:firstLine="480"/>
        <w:rPr>
          <w:rFonts w:ascii="宋体" w:hAnsi="宋体"/>
          <w:bCs/>
          <w:sz w:val="24"/>
        </w:rPr>
      </w:pPr>
      <w:r>
        <w:rPr>
          <w:rFonts w:ascii="宋体" w:hAnsi="宋体" w:hint="eastAsia"/>
          <w:bCs/>
          <w:sz w:val="24"/>
        </w:rPr>
        <w:t>4</w:t>
      </w:r>
      <w:r>
        <w:rPr>
          <w:rFonts w:ascii="宋体" w:hAnsi="宋体" w:hint="eastAsia"/>
          <w:bCs/>
          <w:sz w:val="24"/>
        </w:rPr>
        <w:t>、质保期内乙方必须每</w:t>
      </w:r>
      <w:r>
        <w:rPr>
          <w:rFonts w:ascii="宋体" w:hAnsi="宋体" w:hint="eastAsia"/>
          <w:bCs/>
          <w:sz w:val="24"/>
        </w:rPr>
        <w:t>*</w:t>
      </w:r>
      <w:r>
        <w:rPr>
          <w:rFonts w:ascii="宋体" w:hAnsi="宋体" w:hint="eastAsia"/>
          <w:bCs/>
          <w:sz w:val="24"/>
        </w:rPr>
        <w:t>上门进行维护保养，并形成书面记录交甲方采购部门确认、存档。</w:t>
      </w:r>
    </w:p>
    <w:p w14:paraId="67F9B1AA" w14:textId="77777777" w:rsidR="00B57A70" w:rsidRPr="00A709AB" w:rsidRDefault="00B57A70" w:rsidP="00B57A70">
      <w:pPr>
        <w:adjustRightInd w:val="0"/>
        <w:snapToGrid w:val="0"/>
        <w:spacing w:line="360" w:lineRule="auto"/>
        <w:ind w:firstLineChars="200" w:firstLine="480"/>
        <w:rPr>
          <w:rFonts w:ascii="宋体" w:hAnsi="宋体"/>
          <w:bCs/>
          <w:sz w:val="24"/>
        </w:rPr>
      </w:pPr>
      <w:r>
        <w:rPr>
          <w:rFonts w:ascii="宋体" w:hAnsi="宋体" w:hint="eastAsia"/>
          <w:bCs/>
          <w:sz w:val="24"/>
        </w:rPr>
        <w:t>5</w:t>
      </w:r>
      <w:r>
        <w:rPr>
          <w:rFonts w:ascii="宋体" w:hAnsi="宋体" w:hint="eastAsia"/>
          <w:bCs/>
          <w:sz w:val="24"/>
        </w:rPr>
        <w:t>、质保期满后，如甲方有需求，可从乙方处按</w:t>
      </w:r>
      <w:r>
        <w:rPr>
          <w:rFonts w:ascii="宋体" w:hAnsi="宋体" w:hint="eastAsia"/>
          <w:bCs/>
          <w:sz w:val="24"/>
        </w:rPr>
        <w:t>*</w:t>
      </w:r>
      <w:r>
        <w:rPr>
          <w:rFonts w:ascii="宋体" w:hAnsi="宋体" w:hint="eastAsia"/>
          <w:bCs/>
          <w:sz w:val="24"/>
        </w:rPr>
        <w:t>金额购买维保服务，维保内容同本合同。</w:t>
      </w:r>
    </w:p>
    <w:p w14:paraId="7121AD2F" w14:textId="77777777" w:rsidR="00B57A70" w:rsidRDefault="00B57A70" w:rsidP="00B57A70">
      <w:pPr>
        <w:adjustRightInd w:val="0"/>
        <w:snapToGrid w:val="0"/>
        <w:spacing w:line="360" w:lineRule="auto"/>
        <w:ind w:firstLineChars="200" w:firstLine="480"/>
        <w:rPr>
          <w:rFonts w:ascii="宋体" w:hAnsi="宋体"/>
          <w:b/>
          <w:bCs/>
          <w:sz w:val="24"/>
        </w:rPr>
      </w:pPr>
      <w:r>
        <w:rPr>
          <w:rFonts w:ascii="宋体" w:hAnsi="宋体" w:hint="eastAsia"/>
          <w:b/>
          <w:bCs/>
          <w:sz w:val="24"/>
        </w:rPr>
        <w:lastRenderedPageBreak/>
        <w:t>第八条</w:t>
      </w:r>
      <w:r>
        <w:rPr>
          <w:rFonts w:ascii="宋体" w:hAnsi="宋体" w:hint="eastAsia"/>
          <w:b/>
          <w:bCs/>
          <w:sz w:val="24"/>
        </w:rPr>
        <w:t xml:space="preserve">  </w:t>
      </w:r>
      <w:r>
        <w:rPr>
          <w:rFonts w:ascii="宋体" w:hAnsi="宋体" w:hint="eastAsia"/>
          <w:b/>
          <w:bCs/>
          <w:sz w:val="24"/>
        </w:rPr>
        <w:t>学术支持</w:t>
      </w:r>
    </w:p>
    <w:p w14:paraId="33FDC987" w14:textId="77777777" w:rsidR="00B57A70" w:rsidRDefault="00B57A70" w:rsidP="00B57A70">
      <w:pPr>
        <w:adjustRightInd w:val="0"/>
        <w:snapToGrid w:val="0"/>
        <w:spacing w:line="360" w:lineRule="auto"/>
        <w:ind w:firstLineChars="200" w:firstLine="480"/>
        <w:rPr>
          <w:rFonts w:ascii="宋体" w:hAnsi="宋体"/>
          <w:bCs/>
          <w:sz w:val="24"/>
        </w:rPr>
      </w:pPr>
      <w:r>
        <w:rPr>
          <w:rFonts w:ascii="宋体" w:hAnsi="宋体" w:hint="eastAsia"/>
          <w:bCs/>
          <w:sz w:val="24"/>
        </w:rPr>
        <w:t>在不违反国家相关法律法规的前提下，甲方可根据自身情况向乙方提出合理的学术支持要求。同时，乙方应主动向甲方提供必要的学术支持。学术支持包括但不限于专业的产品介绍、组织安排学术讨论会、一定程度的支持甲方学术研究及对外发表等。</w:t>
      </w:r>
    </w:p>
    <w:p w14:paraId="2A2917C9" w14:textId="77777777" w:rsidR="00B57A70" w:rsidRDefault="00B57A70" w:rsidP="00B57A70">
      <w:pPr>
        <w:adjustRightInd w:val="0"/>
        <w:snapToGrid w:val="0"/>
        <w:spacing w:line="360" w:lineRule="auto"/>
        <w:ind w:firstLineChars="200" w:firstLine="480"/>
        <w:rPr>
          <w:rFonts w:ascii="宋体" w:hAnsi="宋体"/>
          <w:b/>
          <w:bCs/>
          <w:sz w:val="24"/>
        </w:rPr>
      </w:pPr>
      <w:r>
        <w:rPr>
          <w:rFonts w:ascii="宋体" w:hAnsi="宋体" w:hint="eastAsia"/>
          <w:b/>
          <w:bCs/>
          <w:sz w:val="24"/>
        </w:rPr>
        <w:t>第九条</w:t>
      </w:r>
      <w:r>
        <w:rPr>
          <w:rFonts w:ascii="宋体" w:hAnsi="宋体" w:hint="eastAsia"/>
          <w:b/>
          <w:bCs/>
          <w:sz w:val="24"/>
        </w:rPr>
        <w:t xml:space="preserve">  </w:t>
      </w:r>
      <w:r>
        <w:rPr>
          <w:rFonts w:ascii="宋体" w:hAnsi="宋体" w:hint="eastAsia"/>
          <w:b/>
          <w:bCs/>
          <w:sz w:val="24"/>
        </w:rPr>
        <w:t>违约责任</w:t>
      </w:r>
    </w:p>
    <w:p w14:paraId="05824866" w14:textId="77777777" w:rsidR="00B57A70" w:rsidRDefault="00B57A70" w:rsidP="00B57A70">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合同有效期内，甲方每年对乙方的合同履行能力、产品质量、售后服务等进行评价确认，乙方有义务配合甲方进行确认工作。</w:t>
      </w:r>
    </w:p>
    <w:p w14:paraId="72202461" w14:textId="77777777" w:rsidR="00B57A70" w:rsidRDefault="00B57A70" w:rsidP="00B57A70">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）乙方向甲方提供的所有资质证明必须合法有效，到期后应主动续期或更换。</w:t>
      </w:r>
    </w:p>
    <w:p w14:paraId="56208756" w14:textId="77777777" w:rsidR="00B57A70" w:rsidRDefault="00B57A70" w:rsidP="00B57A70">
      <w:pPr>
        <w:pStyle w:val="a6"/>
        <w:adjustRightInd w:val="0"/>
        <w:snapToGrid w:val="0"/>
        <w:spacing w:line="360" w:lineRule="auto"/>
      </w:pPr>
      <w:r>
        <w:rPr>
          <w:rFonts w:hint="eastAsia"/>
        </w:rPr>
        <w:t>（2）乙方销售的医疗器械，其注册证在合同履行期间过期的，应及时提供新的医疗器械注册证；并保证所送货产品在注册证有效期内生产，否则甲方有权要求换货，或由乙方提供替代产品，相关责任和费用全部由乙方承担。</w:t>
      </w:r>
    </w:p>
    <w:p w14:paraId="38F4CFE0" w14:textId="77777777" w:rsidR="00B57A70" w:rsidRDefault="00B57A70" w:rsidP="00B57A70">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、合同有效期内，若出现卫生主管部门或者药品食品监督管理部门政策性要求停用或医疗技术更新要求，双方应友好协商，对相关产品进行停用、更新或更换。</w:t>
      </w:r>
    </w:p>
    <w:p w14:paraId="22D791DA" w14:textId="77777777" w:rsidR="00B57A70" w:rsidRPr="00AD60A5" w:rsidRDefault="00B57A70" w:rsidP="00B57A70">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、合同有效期内，因政策或市场变化，产品价格变动较大，经甲乙双方协商，另签补充协议确定。</w:t>
      </w:r>
    </w:p>
    <w:p w14:paraId="43032AFE" w14:textId="77777777" w:rsidR="00B57A70" w:rsidRPr="00AD60A5" w:rsidRDefault="00B57A70" w:rsidP="00B57A70">
      <w:pPr>
        <w:adjustRightInd w:val="0"/>
        <w:snapToGrid w:val="0"/>
        <w:spacing w:line="360" w:lineRule="auto"/>
        <w:ind w:firstLineChars="200" w:firstLine="480"/>
        <w:rPr>
          <w:rFonts w:ascii="宋体" w:hAnsi="宋体"/>
          <w:sz w:val="24"/>
        </w:rPr>
      </w:pPr>
      <w:r w:rsidRPr="00AD60A5">
        <w:rPr>
          <w:rFonts w:ascii="宋体" w:hAnsi="宋体" w:hint="eastAsia"/>
          <w:bCs/>
          <w:sz w:val="24"/>
        </w:rPr>
        <w:t>4</w:t>
      </w:r>
      <w:r w:rsidRPr="00AD60A5">
        <w:rPr>
          <w:rFonts w:ascii="宋体" w:hAnsi="宋体" w:hint="eastAsia"/>
          <w:bCs/>
          <w:sz w:val="24"/>
        </w:rPr>
        <w:t>、</w:t>
      </w:r>
      <w:r w:rsidRPr="00AD60A5">
        <w:rPr>
          <w:rFonts w:ascii="宋体" w:hAnsi="宋体" w:hint="eastAsia"/>
          <w:sz w:val="24"/>
        </w:rPr>
        <w:t>合同签订后，双方不得无故终止合同，经双方协商同意终止或政策原因除外。</w:t>
      </w:r>
    </w:p>
    <w:p w14:paraId="6B952118" w14:textId="77777777" w:rsidR="00B57A70" w:rsidRDefault="00B57A70" w:rsidP="00B57A70">
      <w:pPr>
        <w:pStyle w:val="a6"/>
        <w:adjustRightInd w:val="0"/>
        <w:snapToGrid w:val="0"/>
        <w:spacing w:line="360" w:lineRule="auto"/>
        <w:rPr>
          <w:bCs/>
        </w:rPr>
      </w:pPr>
      <w:r>
        <w:rPr>
          <w:rFonts w:hint="eastAsia"/>
        </w:rPr>
        <w:t>5、</w:t>
      </w:r>
      <w:r>
        <w:rPr>
          <w:rFonts w:hint="eastAsia"/>
          <w:bCs/>
        </w:rPr>
        <w:t>乙方在合同效期内原则上不得更改公司，不得转授权变更供应商。若因生产厂家授权变更等原因乙方不能供货，甲乙双方应及时协商解决。</w:t>
      </w:r>
    </w:p>
    <w:p w14:paraId="53239938" w14:textId="77777777" w:rsidR="00B57A70" w:rsidRDefault="00B57A70" w:rsidP="00B57A70">
      <w:pPr>
        <w:pStyle w:val="a6"/>
        <w:adjustRightInd w:val="0"/>
        <w:snapToGrid w:val="0"/>
        <w:spacing w:line="360" w:lineRule="auto"/>
        <w:rPr>
          <w:bCs/>
        </w:rPr>
      </w:pPr>
      <w:r>
        <w:rPr>
          <w:rFonts w:hint="eastAsia"/>
          <w:bCs/>
        </w:rPr>
        <w:t>6、乙方应当按照合同约定的时间向甲方交付符合合同约定的产品。如乙方延迟则乙方应当按照合同总金额的0.05%/天向甲方支付违约金；如乙方延迟超过十五日，则甲方有权终止本合同，同时乙方按照合同总金额的10%向甲方支付违约金。</w:t>
      </w:r>
    </w:p>
    <w:p w14:paraId="17B9CACB" w14:textId="77777777" w:rsidR="00B57A70" w:rsidRDefault="00B57A70" w:rsidP="00B57A70">
      <w:pPr>
        <w:pStyle w:val="a6"/>
        <w:adjustRightInd w:val="0"/>
        <w:snapToGrid w:val="0"/>
        <w:spacing w:line="360" w:lineRule="auto"/>
        <w:rPr>
          <w:bCs/>
        </w:rPr>
      </w:pPr>
      <w:r>
        <w:rPr>
          <w:rFonts w:hint="eastAsia"/>
          <w:bCs/>
        </w:rPr>
        <w:t>7、乙方应当按照合同约定履行维保的义务，如乙方延迟，则甲方有权寻求第三方进行维保，由此产生的所有损失均由乙方支付。</w:t>
      </w:r>
    </w:p>
    <w:p w14:paraId="4DA5923B" w14:textId="77777777" w:rsidR="00B57A70" w:rsidRDefault="00B57A70" w:rsidP="00B57A70">
      <w:pPr>
        <w:pStyle w:val="a6"/>
        <w:adjustRightInd w:val="0"/>
        <w:snapToGrid w:val="0"/>
        <w:spacing w:line="360" w:lineRule="auto"/>
        <w:rPr>
          <w:bCs/>
        </w:rPr>
      </w:pPr>
      <w:r>
        <w:rPr>
          <w:rFonts w:hint="eastAsia"/>
          <w:bCs/>
        </w:rPr>
        <w:t>8、甲方在使用乙方提供的产品过程中，因乙方产品造成第三人人身损害等纠纷，则乙方应当承担所有的经济责任和法律责任。</w:t>
      </w:r>
    </w:p>
    <w:p w14:paraId="63E7BC05" w14:textId="77777777" w:rsidR="00B57A70" w:rsidRDefault="00B57A70" w:rsidP="00B57A70">
      <w:pPr>
        <w:adjustRightInd w:val="0"/>
        <w:snapToGrid w:val="0"/>
        <w:spacing w:line="360" w:lineRule="auto"/>
        <w:ind w:firstLineChars="200" w:firstLine="480"/>
        <w:rPr>
          <w:rFonts w:ascii="宋体" w:hAnsi="宋体"/>
          <w:b/>
          <w:bCs/>
          <w:sz w:val="24"/>
        </w:rPr>
      </w:pPr>
    </w:p>
    <w:p w14:paraId="4C24FCCF" w14:textId="77777777" w:rsidR="00B57A70" w:rsidRDefault="00B57A70" w:rsidP="00B57A70">
      <w:pPr>
        <w:adjustRightInd w:val="0"/>
        <w:snapToGrid w:val="0"/>
        <w:spacing w:line="360" w:lineRule="auto"/>
        <w:ind w:firstLineChars="200" w:firstLine="480"/>
        <w:rPr>
          <w:rFonts w:ascii="宋体" w:hAnsi="宋体"/>
          <w:b/>
          <w:bCs/>
          <w:sz w:val="24"/>
        </w:rPr>
      </w:pPr>
      <w:r>
        <w:rPr>
          <w:rFonts w:ascii="宋体" w:hAnsi="宋体" w:hint="eastAsia"/>
          <w:b/>
          <w:bCs/>
          <w:sz w:val="24"/>
        </w:rPr>
        <w:t>第十条</w:t>
      </w:r>
      <w:r>
        <w:rPr>
          <w:rFonts w:ascii="宋体" w:hAnsi="宋体" w:hint="eastAsia"/>
          <w:b/>
          <w:bCs/>
          <w:sz w:val="24"/>
        </w:rPr>
        <w:t xml:space="preserve">  </w:t>
      </w:r>
      <w:r>
        <w:rPr>
          <w:rFonts w:ascii="宋体" w:hAnsi="宋体" w:hint="eastAsia"/>
          <w:b/>
          <w:bCs/>
          <w:sz w:val="24"/>
        </w:rPr>
        <w:t>保密</w:t>
      </w:r>
    </w:p>
    <w:p w14:paraId="420367BE" w14:textId="77777777" w:rsidR="00B57A70" w:rsidRDefault="00B57A70" w:rsidP="00B57A70">
      <w:pPr>
        <w:adjustRightInd w:val="0"/>
        <w:snapToGrid w:val="0"/>
        <w:spacing w:line="360" w:lineRule="auto"/>
        <w:ind w:firstLineChars="200" w:firstLine="480"/>
        <w:rPr>
          <w:rFonts w:ascii="宋体" w:hAnsi="宋体"/>
          <w:bCs/>
          <w:sz w:val="24"/>
        </w:rPr>
      </w:pPr>
      <w:r>
        <w:rPr>
          <w:rFonts w:ascii="宋体" w:hAnsi="宋体" w:hint="eastAsia"/>
          <w:bCs/>
          <w:sz w:val="24"/>
        </w:rPr>
        <w:lastRenderedPageBreak/>
        <w:t>双方均应对本合同的内容、以及因本合同的签署和履行而知悉的对方的商业信息保密，未经对方同意，另一方不等对外扩散、披露、泄露。一旦违反前述约定，给对方造成的损失应全额赔偿。</w:t>
      </w:r>
    </w:p>
    <w:p w14:paraId="17AFB5FF" w14:textId="77777777" w:rsidR="00B57A70" w:rsidRDefault="00B57A70" w:rsidP="00B57A70">
      <w:pPr>
        <w:adjustRightInd w:val="0"/>
        <w:snapToGrid w:val="0"/>
        <w:spacing w:line="360" w:lineRule="auto"/>
        <w:ind w:firstLineChars="200" w:firstLine="480"/>
        <w:rPr>
          <w:rFonts w:ascii="宋体" w:hAnsi="宋体"/>
          <w:b/>
          <w:bCs/>
          <w:sz w:val="24"/>
        </w:rPr>
      </w:pPr>
    </w:p>
    <w:p w14:paraId="4AE5C689" w14:textId="77777777" w:rsidR="00B57A70" w:rsidRDefault="00B57A70" w:rsidP="00B57A70">
      <w:pPr>
        <w:adjustRightInd w:val="0"/>
        <w:snapToGrid w:val="0"/>
        <w:spacing w:line="360" w:lineRule="auto"/>
        <w:ind w:firstLineChars="200" w:firstLine="480"/>
        <w:rPr>
          <w:rFonts w:ascii="宋体" w:hAnsi="宋体"/>
          <w:b/>
          <w:bCs/>
          <w:sz w:val="24"/>
        </w:rPr>
      </w:pPr>
      <w:r>
        <w:rPr>
          <w:rFonts w:ascii="宋体" w:hAnsi="宋体" w:hint="eastAsia"/>
          <w:b/>
          <w:bCs/>
          <w:sz w:val="24"/>
        </w:rPr>
        <w:t>第十一条</w:t>
      </w:r>
      <w:r>
        <w:rPr>
          <w:rFonts w:ascii="宋体" w:hAnsi="宋体" w:hint="eastAsia"/>
          <w:b/>
          <w:bCs/>
          <w:sz w:val="24"/>
        </w:rPr>
        <w:t xml:space="preserve">  </w:t>
      </w:r>
      <w:r>
        <w:rPr>
          <w:rFonts w:ascii="宋体" w:hAnsi="宋体" w:hint="eastAsia"/>
          <w:b/>
          <w:bCs/>
          <w:sz w:val="24"/>
        </w:rPr>
        <w:t>未尽事宜</w:t>
      </w:r>
    </w:p>
    <w:p w14:paraId="6BFE59DF" w14:textId="77777777" w:rsidR="00B57A70" w:rsidRDefault="00B57A70" w:rsidP="00B57A70">
      <w:pPr>
        <w:adjustRightInd w:val="0"/>
        <w:snapToGrid w:val="0"/>
        <w:spacing w:line="360" w:lineRule="auto"/>
        <w:ind w:firstLineChars="200" w:firstLine="480"/>
        <w:rPr>
          <w:rFonts w:ascii="宋体" w:hAnsi="宋体"/>
          <w:sz w:val="24"/>
        </w:rPr>
      </w:pPr>
      <w:r>
        <w:rPr>
          <w:rFonts w:ascii="宋体" w:hAnsi="宋体" w:hint="eastAsia"/>
          <w:bCs/>
          <w:sz w:val="24"/>
        </w:rPr>
        <w:t>本协议未尽事宜</w:t>
      </w:r>
      <w:r>
        <w:rPr>
          <w:rFonts w:ascii="宋体" w:hAnsi="宋体" w:hint="eastAsia"/>
          <w:sz w:val="24"/>
        </w:rPr>
        <w:t>，双方应本着互谅互惠原则协商解决，也可以签署补充协议约定。</w:t>
      </w:r>
    </w:p>
    <w:p w14:paraId="17CAB3A1" w14:textId="77777777" w:rsidR="00B57A70" w:rsidRDefault="00B57A70" w:rsidP="00B57A70">
      <w:pPr>
        <w:adjustRightInd w:val="0"/>
        <w:snapToGrid w:val="0"/>
        <w:spacing w:line="360" w:lineRule="auto"/>
        <w:ind w:firstLineChars="200" w:firstLine="480"/>
        <w:rPr>
          <w:rFonts w:ascii="宋体" w:hAnsi="宋体"/>
          <w:b/>
          <w:bCs/>
          <w:sz w:val="24"/>
        </w:rPr>
      </w:pPr>
    </w:p>
    <w:p w14:paraId="5659E574" w14:textId="77777777" w:rsidR="00B57A70" w:rsidRDefault="00B57A70" w:rsidP="00B57A70">
      <w:pPr>
        <w:adjustRightInd w:val="0"/>
        <w:snapToGrid w:val="0"/>
        <w:spacing w:line="360" w:lineRule="auto"/>
        <w:ind w:firstLineChars="200" w:firstLine="480"/>
        <w:rPr>
          <w:rFonts w:ascii="宋体" w:hAnsi="宋体"/>
          <w:b/>
          <w:bCs/>
          <w:sz w:val="24"/>
        </w:rPr>
      </w:pPr>
      <w:r>
        <w:rPr>
          <w:rFonts w:ascii="宋体" w:hAnsi="宋体" w:hint="eastAsia"/>
          <w:b/>
          <w:bCs/>
          <w:sz w:val="24"/>
        </w:rPr>
        <w:t>第十二条</w:t>
      </w:r>
      <w:r>
        <w:rPr>
          <w:rFonts w:ascii="宋体" w:hAnsi="宋体" w:hint="eastAsia"/>
          <w:b/>
          <w:bCs/>
          <w:sz w:val="24"/>
        </w:rPr>
        <w:t xml:space="preserve">  </w:t>
      </w:r>
      <w:r>
        <w:rPr>
          <w:rFonts w:ascii="宋体" w:hAnsi="宋体" w:hint="eastAsia"/>
          <w:b/>
          <w:bCs/>
          <w:sz w:val="24"/>
        </w:rPr>
        <w:t>争议解决方式</w:t>
      </w:r>
    </w:p>
    <w:p w14:paraId="51C4754C" w14:textId="77777777" w:rsidR="00B57A70" w:rsidRDefault="00B57A70" w:rsidP="00B57A70">
      <w:pPr>
        <w:adjustRightInd w:val="0"/>
        <w:snapToGrid w:val="0"/>
        <w:spacing w:line="360" w:lineRule="auto"/>
        <w:ind w:firstLineChars="200" w:firstLine="480"/>
        <w:rPr>
          <w:rFonts w:ascii="宋体" w:hAnsi="宋体"/>
          <w:sz w:val="24"/>
        </w:rPr>
      </w:pPr>
      <w:r>
        <w:rPr>
          <w:rFonts w:ascii="宋体" w:hAnsi="宋体" w:hint="eastAsia"/>
          <w:bCs/>
          <w:sz w:val="24"/>
        </w:rPr>
        <w:t>本</w:t>
      </w:r>
      <w:r>
        <w:rPr>
          <w:rFonts w:ascii="宋体" w:hAnsi="宋体" w:hint="eastAsia"/>
          <w:sz w:val="24"/>
        </w:rPr>
        <w:t>协议的签订和履行过程中出现的一切争议，双方应本着互谅互惠原则协商解决，若协商未果，甲、乙双方均有权向甲方所在地的人民法院诉讼解决。</w:t>
      </w:r>
    </w:p>
    <w:p w14:paraId="78D4BC7F" w14:textId="77777777" w:rsidR="00B57A70" w:rsidRDefault="00B57A70" w:rsidP="00B57A70">
      <w:pPr>
        <w:adjustRightInd w:val="0"/>
        <w:snapToGrid w:val="0"/>
        <w:spacing w:line="360" w:lineRule="auto"/>
        <w:ind w:firstLineChars="200" w:firstLine="480"/>
        <w:rPr>
          <w:rFonts w:ascii="宋体" w:hAnsi="宋体"/>
          <w:b/>
          <w:bCs/>
          <w:sz w:val="24"/>
        </w:rPr>
      </w:pPr>
    </w:p>
    <w:p w14:paraId="145056D1" w14:textId="77777777" w:rsidR="00B57A70" w:rsidRDefault="00B57A70" w:rsidP="00B57A70">
      <w:pPr>
        <w:adjustRightInd w:val="0"/>
        <w:snapToGrid w:val="0"/>
        <w:spacing w:line="360" w:lineRule="auto"/>
        <w:ind w:firstLineChars="200" w:firstLine="480"/>
        <w:rPr>
          <w:rFonts w:ascii="宋体" w:hAnsi="宋体"/>
          <w:b/>
          <w:bCs/>
          <w:sz w:val="24"/>
        </w:rPr>
      </w:pPr>
      <w:r>
        <w:rPr>
          <w:rFonts w:ascii="宋体" w:hAnsi="宋体" w:hint="eastAsia"/>
          <w:b/>
          <w:bCs/>
          <w:sz w:val="24"/>
        </w:rPr>
        <w:t>第十三条</w:t>
      </w:r>
      <w:r>
        <w:rPr>
          <w:rFonts w:ascii="宋体" w:hAnsi="宋体" w:hint="eastAsia"/>
          <w:b/>
          <w:bCs/>
          <w:sz w:val="24"/>
        </w:rPr>
        <w:t xml:space="preserve">  </w:t>
      </w:r>
      <w:r>
        <w:rPr>
          <w:rFonts w:ascii="宋体" w:hAnsi="宋体" w:hint="eastAsia"/>
          <w:b/>
          <w:bCs/>
          <w:sz w:val="24"/>
        </w:rPr>
        <w:t>生效及其他</w:t>
      </w:r>
    </w:p>
    <w:p w14:paraId="691F3B02" w14:textId="77777777" w:rsidR="00B57A70" w:rsidRDefault="00B57A70" w:rsidP="00B57A70">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、本协议共有</w:t>
      </w:r>
      <w:r>
        <w:rPr>
          <w:rFonts w:ascii="宋体" w:hAnsi="宋体" w:hint="eastAsia"/>
          <w:sz w:val="24"/>
          <w:u w:val="single"/>
        </w:rPr>
        <w:t xml:space="preserve"> * </w:t>
      </w:r>
      <w:r>
        <w:rPr>
          <w:rFonts w:ascii="宋体" w:hAnsi="宋体" w:hint="eastAsia"/>
          <w:sz w:val="24"/>
        </w:rPr>
        <w:t>份附件，且附件是本协议不可分割的部分。</w:t>
      </w:r>
    </w:p>
    <w:p w14:paraId="6E27A692" w14:textId="77777777" w:rsidR="00B57A70" w:rsidRDefault="00B57A70" w:rsidP="00B57A70">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、本协议经双方代表签字并加盖单位公章或合同专用章后生效，至双方全面履行完义务后失效。</w:t>
      </w:r>
    </w:p>
    <w:p w14:paraId="022E2FFF" w14:textId="77777777" w:rsidR="00B57A70" w:rsidRDefault="00B57A70" w:rsidP="00B57A70">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、本协议一式伍份，甲方肆份，乙方壹份，具有同等法律效力。</w:t>
      </w:r>
    </w:p>
    <w:p w14:paraId="40F3EDFA" w14:textId="4ADDDF36" w:rsidR="00B57A70" w:rsidRDefault="00B57A70" w:rsidP="00775E3C">
      <w:pPr>
        <w:adjustRightInd w:val="0"/>
        <w:snapToGrid w:val="0"/>
        <w:spacing w:line="360" w:lineRule="auto"/>
        <w:ind w:firstLineChars="200" w:firstLine="480"/>
        <w:rPr>
          <w:rFonts w:ascii="宋体" w:hAnsi="宋体"/>
          <w:sz w:val="24"/>
        </w:rPr>
      </w:pPr>
      <w:bookmarkStart w:id="0" w:name="_GoBack"/>
      <w:bookmarkEnd w:id="0"/>
      <w:r>
        <w:rPr>
          <w:rFonts w:ascii="宋体" w:hAnsi="宋体" w:hint="eastAsia"/>
          <w:sz w:val="24"/>
        </w:rPr>
        <w:t>（以下无正文）</w:t>
      </w:r>
    </w:p>
    <w:p w14:paraId="68FD6D55" w14:textId="77777777" w:rsidR="00B57A70" w:rsidRPr="00D01F51" w:rsidRDefault="00B57A70" w:rsidP="00B57A70">
      <w:pPr>
        <w:adjustRightInd w:val="0"/>
        <w:snapToGrid w:val="0"/>
        <w:spacing w:line="360" w:lineRule="auto"/>
        <w:rPr>
          <w:rFonts w:ascii="宋体" w:hAnsi="宋体"/>
          <w:sz w:val="24"/>
        </w:rPr>
      </w:pPr>
    </w:p>
    <w:p w14:paraId="5D583ABB" w14:textId="77777777" w:rsidR="00B57A70" w:rsidRDefault="00B57A70" w:rsidP="00775E3C">
      <w:pPr>
        <w:adjustRightInd w:val="0"/>
        <w:snapToGrid w:val="0"/>
        <w:spacing w:line="360" w:lineRule="auto"/>
        <w:ind w:firstLineChars="196" w:firstLine="471"/>
        <w:rPr>
          <w:rFonts w:ascii="宋体" w:hAnsi="宋体"/>
          <w:b/>
          <w:bCs/>
          <w:sz w:val="24"/>
        </w:rPr>
      </w:pPr>
    </w:p>
    <w:p w14:paraId="1CD20482" w14:textId="77777777" w:rsidR="00B57A70" w:rsidRDefault="00B57A70" w:rsidP="00775E3C">
      <w:pPr>
        <w:adjustRightInd w:val="0"/>
        <w:snapToGrid w:val="0"/>
        <w:spacing w:line="360" w:lineRule="auto"/>
        <w:ind w:firstLineChars="196" w:firstLine="471"/>
        <w:rPr>
          <w:rFonts w:ascii="宋体" w:hAnsi="宋体"/>
          <w:b/>
          <w:bCs/>
          <w:sz w:val="24"/>
        </w:rPr>
      </w:pPr>
      <w:r>
        <w:rPr>
          <w:rFonts w:ascii="宋体" w:hAnsi="宋体" w:hint="eastAsia"/>
          <w:b/>
          <w:bCs/>
          <w:sz w:val="24"/>
        </w:rPr>
        <w:t>甲方：重庆医科大学附属第三医院（捷尔医院）</w:t>
      </w:r>
      <w:r>
        <w:rPr>
          <w:rFonts w:ascii="宋体" w:hAnsi="宋体" w:hint="eastAsia"/>
          <w:b/>
          <w:bCs/>
          <w:sz w:val="24"/>
        </w:rPr>
        <w:t xml:space="preserve">      </w:t>
      </w:r>
      <w:r>
        <w:rPr>
          <w:rFonts w:ascii="宋体" w:hAnsi="宋体" w:hint="eastAsia"/>
          <w:b/>
          <w:bCs/>
          <w:sz w:val="24"/>
        </w:rPr>
        <w:t>乙方：</w:t>
      </w:r>
      <w:r>
        <w:rPr>
          <w:rFonts w:ascii="宋体" w:hAnsi="宋体" w:hint="eastAsia"/>
          <w:b/>
          <w:bCs/>
          <w:sz w:val="24"/>
        </w:rPr>
        <w:t xml:space="preserve"> </w:t>
      </w:r>
    </w:p>
    <w:p w14:paraId="4003AA45" w14:textId="77777777" w:rsidR="00B57A70" w:rsidRDefault="00B57A70" w:rsidP="00775E3C">
      <w:pPr>
        <w:adjustRightInd w:val="0"/>
        <w:snapToGrid w:val="0"/>
        <w:spacing w:line="360" w:lineRule="auto"/>
        <w:ind w:leftChars="228" w:left="2883" w:hangingChars="1001" w:hanging="2404"/>
        <w:rPr>
          <w:rFonts w:ascii="宋体" w:hAnsi="宋体"/>
          <w:b/>
          <w:bCs/>
          <w:sz w:val="24"/>
        </w:rPr>
      </w:pPr>
      <w:r>
        <w:rPr>
          <w:rFonts w:ascii="宋体" w:hAnsi="宋体" w:hint="eastAsia"/>
          <w:b/>
          <w:bCs/>
          <w:sz w:val="24"/>
        </w:rPr>
        <w:t>地址：重庆市渝北区双湖支路</w:t>
      </w:r>
      <w:r>
        <w:rPr>
          <w:rFonts w:ascii="宋体" w:hAnsi="宋体" w:hint="eastAsia"/>
          <w:b/>
          <w:bCs/>
          <w:sz w:val="24"/>
        </w:rPr>
        <w:t>1</w:t>
      </w:r>
      <w:r>
        <w:rPr>
          <w:rFonts w:ascii="宋体" w:hAnsi="宋体" w:hint="eastAsia"/>
          <w:b/>
          <w:bCs/>
          <w:sz w:val="24"/>
        </w:rPr>
        <w:t>号</w:t>
      </w:r>
      <w:r>
        <w:rPr>
          <w:rFonts w:ascii="宋体" w:hAnsi="宋体" w:hint="eastAsia"/>
          <w:b/>
          <w:bCs/>
          <w:sz w:val="24"/>
        </w:rPr>
        <w:t xml:space="preserve">                  </w:t>
      </w:r>
      <w:r>
        <w:rPr>
          <w:rFonts w:ascii="宋体" w:hAnsi="宋体" w:hint="eastAsia"/>
          <w:b/>
          <w:bCs/>
          <w:sz w:val="24"/>
        </w:rPr>
        <w:t>地址：</w:t>
      </w:r>
      <w:r>
        <w:rPr>
          <w:rFonts w:ascii="宋体" w:hAnsi="宋体" w:hint="eastAsia"/>
          <w:b/>
          <w:bCs/>
          <w:sz w:val="24"/>
        </w:rPr>
        <w:t xml:space="preserve"> </w:t>
      </w:r>
    </w:p>
    <w:p w14:paraId="67A7F800" w14:textId="77777777" w:rsidR="00B57A70" w:rsidRDefault="00B57A70" w:rsidP="00775E3C">
      <w:pPr>
        <w:adjustRightInd w:val="0"/>
        <w:snapToGrid w:val="0"/>
        <w:spacing w:line="360" w:lineRule="auto"/>
        <w:ind w:firstLineChars="2600" w:firstLine="6243"/>
        <w:rPr>
          <w:rFonts w:ascii="宋体" w:hAnsi="宋体"/>
          <w:b/>
          <w:bCs/>
          <w:sz w:val="24"/>
        </w:rPr>
      </w:pPr>
    </w:p>
    <w:p w14:paraId="31E1F729" w14:textId="77777777" w:rsidR="00B57A70" w:rsidRDefault="00B57A70" w:rsidP="00B57A70">
      <w:pPr>
        <w:adjustRightInd w:val="0"/>
        <w:snapToGrid w:val="0"/>
        <w:spacing w:line="360" w:lineRule="auto"/>
        <w:ind w:firstLineChars="200" w:firstLine="480"/>
        <w:rPr>
          <w:rFonts w:ascii="宋体" w:hAnsi="宋体"/>
          <w:b/>
          <w:bCs/>
          <w:sz w:val="24"/>
        </w:rPr>
      </w:pPr>
      <w:r>
        <w:rPr>
          <w:rFonts w:ascii="宋体" w:hAnsi="宋体" w:hint="eastAsia"/>
          <w:b/>
          <w:bCs/>
          <w:sz w:val="24"/>
        </w:rPr>
        <w:t>授权代表：</w:t>
      </w:r>
      <w:r>
        <w:rPr>
          <w:rFonts w:ascii="宋体" w:hAnsi="宋体" w:hint="eastAsia"/>
          <w:b/>
          <w:bCs/>
          <w:sz w:val="24"/>
        </w:rPr>
        <w:t xml:space="preserve">                                      </w:t>
      </w:r>
      <w:r>
        <w:rPr>
          <w:rFonts w:ascii="宋体" w:hAnsi="宋体" w:hint="eastAsia"/>
          <w:b/>
          <w:bCs/>
          <w:sz w:val="24"/>
        </w:rPr>
        <w:t>授权代表：</w:t>
      </w:r>
    </w:p>
    <w:p w14:paraId="44D3AD98" w14:textId="77777777" w:rsidR="00B57A70" w:rsidRDefault="00B57A70" w:rsidP="00B57A70">
      <w:pPr>
        <w:adjustRightInd w:val="0"/>
        <w:snapToGrid w:val="0"/>
        <w:spacing w:line="360" w:lineRule="auto"/>
        <w:ind w:firstLineChars="200" w:firstLine="480"/>
        <w:rPr>
          <w:rFonts w:ascii="宋体" w:hAnsi="宋体"/>
          <w:b/>
          <w:bCs/>
          <w:sz w:val="24"/>
        </w:rPr>
      </w:pPr>
      <w:r>
        <w:rPr>
          <w:rFonts w:ascii="宋体" w:hAnsi="宋体" w:hint="eastAsia"/>
          <w:b/>
          <w:bCs/>
          <w:sz w:val="24"/>
        </w:rPr>
        <w:t>日期：</w:t>
      </w:r>
      <w:r>
        <w:rPr>
          <w:rFonts w:ascii="宋体" w:hAnsi="宋体"/>
          <w:b/>
          <w:bCs/>
          <w:sz w:val="24"/>
        </w:rPr>
        <w:t>20</w:t>
      </w:r>
      <w:r>
        <w:rPr>
          <w:rFonts w:ascii="宋体" w:hAnsi="宋体" w:hint="eastAsia"/>
          <w:b/>
          <w:bCs/>
          <w:sz w:val="24"/>
        </w:rPr>
        <w:t xml:space="preserve">2 </w:t>
      </w:r>
      <w:r>
        <w:rPr>
          <w:rFonts w:ascii="宋体" w:hAnsi="宋体" w:hint="eastAsia"/>
          <w:b/>
          <w:bCs/>
          <w:sz w:val="24"/>
        </w:rPr>
        <w:t>年</w:t>
      </w:r>
      <w:r>
        <w:rPr>
          <w:rFonts w:ascii="宋体" w:hAnsi="宋体" w:hint="eastAsia"/>
          <w:b/>
          <w:bCs/>
          <w:sz w:val="24"/>
        </w:rPr>
        <w:t xml:space="preserve"> </w:t>
      </w:r>
      <w:r>
        <w:rPr>
          <w:rFonts w:ascii="宋体" w:hAnsi="宋体"/>
          <w:b/>
          <w:bCs/>
          <w:sz w:val="24"/>
        </w:rPr>
        <w:t xml:space="preserve">   </w:t>
      </w:r>
      <w:r>
        <w:rPr>
          <w:rFonts w:ascii="宋体" w:hAnsi="宋体" w:hint="eastAsia"/>
          <w:b/>
          <w:bCs/>
          <w:sz w:val="24"/>
        </w:rPr>
        <w:t>月</w:t>
      </w:r>
      <w:r>
        <w:rPr>
          <w:rFonts w:ascii="宋体" w:hAnsi="宋体"/>
          <w:b/>
          <w:bCs/>
          <w:sz w:val="24"/>
        </w:rPr>
        <w:t xml:space="preserve">   </w:t>
      </w:r>
      <w:r>
        <w:rPr>
          <w:rFonts w:ascii="宋体" w:hAnsi="宋体" w:hint="eastAsia"/>
          <w:b/>
          <w:bCs/>
          <w:sz w:val="24"/>
        </w:rPr>
        <w:t>日</w:t>
      </w:r>
      <w:r>
        <w:rPr>
          <w:rFonts w:ascii="宋体" w:hAnsi="宋体" w:hint="eastAsia"/>
          <w:b/>
          <w:bCs/>
          <w:sz w:val="24"/>
        </w:rPr>
        <w:t xml:space="preserve">                    </w:t>
      </w:r>
      <w:r>
        <w:rPr>
          <w:rFonts w:ascii="宋体" w:hAnsi="宋体"/>
          <w:b/>
          <w:bCs/>
          <w:sz w:val="24"/>
        </w:rPr>
        <w:t xml:space="preserve"> </w:t>
      </w:r>
      <w:r>
        <w:rPr>
          <w:rFonts w:ascii="宋体" w:hAnsi="宋体" w:hint="eastAsia"/>
          <w:b/>
          <w:bCs/>
          <w:sz w:val="24"/>
        </w:rPr>
        <w:t xml:space="preserve"> </w:t>
      </w:r>
    </w:p>
    <w:p w14:paraId="07B787EC" w14:textId="77777777" w:rsidR="00B57A70" w:rsidRDefault="00B57A70" w:rsidP="00B57A70">
      <w:pPr>
        <w:adjustRightInd w:val="0"/>
        <w:snapToGrid w:val="0"/>
        <w:spacing w:line="360" w:lineRule="auto"/>
        <w:ind w:right="1205"/>
        <w:rPr>
          <w:rFonts w:ascii="宋体" w:hAnsi="宋体"/>
          <w:b/>
          <w:bCs/>
          <w:sz w:val="24"/>
        </w:rPr>
        <w:sectPr w:rsidR="00B57A70" w:rsidSect="00B57A70">
          <w:footerReference w:type="default" r:id="rId7"/>
          <w:pgSz w:w="11906" w:h="16838"/>
          <w:pgMar w:top="720" w:right="720" w:bottom="720" w:left="720" w:header="851" w:footer="851" w:gutter="0"/>
          <w:cols w:space="720"/>
          <w:docGrid w:type="lines" w:linePitch="312"/>
        </w:sectPr>
      </w:pPr>
    </w:p>
    <w:p w14:paraId="26E62B33" w14:textId="77777777" w:rsidR="00B57A70" w:rsidRDefault="00B57A70" w:rsidP="00B57A70">
      <w:pPr>
        <w:jc w:val="center"/>
        <w:rPr>
          <w:rFonts w:ascii="黑体" w:eastAsia="黑体" w:hAnsi="宋体" w:cs="Arial"/>
          <w:b/>
          <w:bCs/>
          <w:sz w:val="48"/>
          <w:szCs w:val="48"/>
        </w:rPr>
      </w:pPr>
      <w:r>
        <w:rPr>
          <w:rFonts w:ascii="黑体" w:eastAsia="黑体" w:hAnsi="宋体" w:cs="Arial" w:hint="eastAsia"/>
          <w:b/>
          <w:bCs/>
          <w:sz w:val="44"/>
          <w:szCs w:val="44"/>
        </w:rPr>
        <w:lastRenderedPageBreak/>
        <w:t>**设备配置清单一览表</w:t>
      </w:r>
    </w:p>
    <w:p w14:paraId="6713FB6C" w14:textId="77777777" w:rsidR="00B57A70" w:rsidRDefault="00B57A70" w:rsidP="00B57A70">
      <w:pPr>
        <w:ind w:rightChars="-73" w:right="-153"/>
        <w:rPr>
          <w:b/>
          <w:bCs/>
          <w:sz w:val="24"/>
        </w:rPr>
      </w:pPr>
    </w:p>
    <w:p w14:paraId="04A14B69" w14:textId="77777777" w:rsidR="00B57A70" w:rsidRDefault="00B57A70" w:rsidP="00B57A70">
      <w:pPr>
        <w:ind w:rightChars="-73" w:right="-153"/>
        <w:rPr>
          <w:b/>
          <w:bCs/>
          <w:sz w:val="24"/>
        </w:rPr>
      </w:pPr>
      <w:r>
        <w:rPr>
          <w:rFonts w:hint="eastAsia"/>
          <w:b/>
          <w:bCs/>
          <w:sz w:val="24"/>
        </w:rPr>
        <w:t>附件</w:t>
      </w:r>
    </w:p>
    <w:p w14:paraId="3AD6A135" w14:textId="77777777" w:rsidR="00B57A70" w:rsidRDefault="00B57A70" w:rsidP="00B57A70">
      <w:pPr>
        <w:ind w:rightChars="-73" w:right="-153"/>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
        <w:gridCol w:w="1266"/>
        <w:gridCol w:w="1077"/>
        <w:gridCol w:w="1077"/>
        <w:gridCol w:w="1529"/>
        <w:gridCol w:w="1841"/>
        <w:gridCol w:w="528"/>
        <w:gridCol w:w="782"/>
      </w:tblGrid>
      <w:tr w:rsidR="00B57A70" w14:paraId="1E97C14F" w14:textId="77777777" w:rsidTr="00DD53F1">
        <w:trPr>
          <w:trHeight w:val="298"/>
        </w:trPr>
        <w:tc>
          <w:tcPr>
            <w:tcW w:w="247" w:type="pct"/>
            <w:vAlign w:val="center"/>
          </w:tcPr>
          <w:p w14:paraId="56F35295" w14:textId="77777777" w:rsidR="00B57A70" w:rsidRDefault="00B57A70" w:rsidP="00DD53F1">
            <w:pPr>
              <w:widowControl/>
              <w:spacing w:line="480" w:lineRule="auto"/>
              <w:ind w:rightChars="-73" w:right="-153"/>
              <w:rPr>
                <w:rFonts w:ascii="宋体" w:hAnsi="宋体"/>
                <w:b/>
                <w:bCs/>
                <w:sz w:val="22"/>
              </w:rPr>
            </w:pPr>
            <w:r>
              <w:rPr>
                <w:rFonts w:ascii="宋体" w:hAnsi="宋体" w:hint="eastAsia"/>
                <w:b/>
                <w:bCs/>
                <w:sz w:val="22"/>
              </w:rPr>
              <w:t>序号</w:t>
            </w:r>
          </w:p>
        </w:tc>
        <w:tc>
          <w:tcPr>
            <w:tcW w:w="743" w:type="pct"/>
            <w:vAlign w:val="center"/>
          </w:tcPr>
          <w:p w14:paraId="4FB40049" w14:textId="77777777" w:rsidR="00B57A70" w:rsidRDefault="00B57A70" w:rsidP="00DD53F1">
            <w:pPr>
              <w:widowControl/>
              <w:spacing w:line="480" w:lineRule="auto"/>
              <w:ind w:rightChars="-73" w:right="-153"/>
              <w:jc w:val="center"/>
              <w:rPr>
                <w:rFonts w:ascii="宋体" w:hAnsi="宋体"/>
                <w:b/>
                <w:bCs/>
                <w:sz w:val="22"/>
              </w:rPr>
            </w:pPr>
            <w:r>
              <w:rPr>
                <w:rFonts w:ascii="宋体" w:hAnsi="宋体" w:hint="eastAsia"/>
                <w:b/>
                <w:bCs/>
                <w:sz w:val="22"/>
              </w:rPr>
              <w:t>名称</w:t>
            </w:r>
          </w:p>
        </w:tc>
        <w:tc>
          <w:tcPr>
            <w:tcW w:w="632" w:type="pct"/>
            <w:vAlign w:val="center"/>
          </w:tcPr>
          <w:p w14:paraId="477BC869" w14:textId="77777777" w:rsidR="00B57A70" w:rsidRDefault="00B57A70" w:rsidP="00DD53F1">
            <w:pPr>
              <w:spacing w:line="480" w:lineRule="auto"/>
              <w:ind w:rightChars="-73" w:right="-153"/>
              <w:jc w:val="center"/>
              <w:rPr>
                <w:rFonts w:ascii="宋体" w:hAnsi="宋体"/>
                <w:b/>
                <w:bCs/>
                <w:sz w:val="22"/>
              </w:rPr>
            </w:pPr>
            <w:r>
              <w:rPr>
                <w:rFonts w:ascii="宋体" w:hAnsi="宋体" w:hint="eastAsia"/>
                <w:b/>
                <w:bCs/>
                <w:sz w:val="22"/>
              </w:rPr>
              <w:t>规格型号</w:t>
            </w:r>
          </w:p>
        </w:tc>
        <w:tc>
          <w:tcPr>
            <w:tcW w:w="632" w:type="pct"/>
            <w:vAlign w:val="center"/>
          </w:tcPr>
          <w:p w14:paraId="72C44074" w14:textId="77777777" w:rsidR="00B57A70" w:rsidRDefault="00B57A70" w:rsidP="00DD53F1">
            <w:pPr>
              <w:widowControl/>
              <w:spacing w:line="480" w:lineRule="auto"/>
              <w:ind w:rightChars="-73" w:right="-153"/>
              <w:jc w:val="center"/>
              <w:rPr>
                <w:rFonts w:ascii="宋体" w:hAnsi="宋体"/>
                <w:b/>
                <w:bCs/>
                <w:sz w:val="22"/>
              </w:rPr>
            </w:pPr>
            <w:r>
              <w:rPr>
                <w:rFonts w:ascii="宋体" w:hAnsi="宋体" w:hint="eastAsia"/>
                <w:b/>
                <w:bCs/>
                <w:sz w:val="22"/>
              </w:rPr>
              <w:t>生产厂家</w:t>
            </w:r>
          </w:p>
        </w:tc>
        <w:tc>
          <w:tcPr>
            <w:tcW w:w="897" w:type="pct"/>
            <w:vAlign w:val="center"/>
          </w:tcPr>
          <w:p w14:paraId="6DE999F3" w14:textId="77777777" w:rsidR="00B57A70" w:rsidRDefault="00B57A70" w:rsidP="00DD53F1">
            <w:pPr>
              <w:widowControl/>
              <w:spacing w:line="480" w:lineRule="auto"/>
              <w:ind w:rightChars="-73" w:right="-153"/>
              <w:jc w:val="center"/>
              <w:rPr>
                <w:rFonts w:ascii="宋体" w:hAnsi="宋体"/>
                <w:b/>
                <w:bCs/>
                <w:sz w:val="22"/>
              </w:rPr>
            </w:pPr>
            <w:r>
              <w:rPr>
                <w:rFonts w:ascii="宋体" w:hAnsi="宋体" w:hint="eastAsia"/>
                <w:b/>
                <w:bCs/>
                <w:sz w:val="22"/>
              </w:rPr>
              <w:t>产地</w:t>
            </w:r>
          </w:p>
        </w:tc>
        <w:tc>
          <w:tcPr>
            <w:tcW w:w="1080" w:type="pct"/>
            <w:vAlign w:val="center"/>
          </w:tcPr>
          <w:p w14:paraId="35C3EA33" w14:textId="77777777" w:rsidR="00B57A70" w:rsidRDefault="00B57A70" w:rsidP="00DD53F1">
            <w:pPr>
              <w:widowControl/>
              <w:spacing w:line="480" w:lineRule="auto"/>
              <w:ind w:rightChars="-73" w:right="-153"/>
              <w:jc w:val="center"/>
              <w:rPr>
                <w:rFonts w:ascii="宋体" w:hAnsi="宋体"/>
                <w:b/>
                <w:bCs/>
                <w:sz w:val="22"/>
              </w:rPr>
            </w:pPr>
            <w:r>
              <w:rPr>
                <w:rFonts w:ascii="宋体" w:hAnsi="宋体" w:hint="eastAsia"/>
                <w:b/>
                <w:bCs/>
                <w:sz w:val="22"/>
              </w:rPr>
              <w:t>产品描述</w:t>
            </w:r>
          </w:p>
        </w:tc>
        <w:tc>
          <w:tcPr>
            <w:tcW w:w="310" w:type="pct"/>
            <w:vAlign w:val="center"/>
          </w:tcPr>
          <w:p w14:paraId="37FC8829" w14:textId="77777777" w:rsidR="00B57A70" w:rsidRDefault="00B57A70" w:rsidP="00DD53F1">
            <w:pPr>
              <w:spacing w:line="480" w:lineRule="auto"/>
              <w:ind w:rightChars="-73" w:right="-153"/>
              <w:jc w:val="center"/>
              <w:rPr>
                <w:rFonts w:ascii="宋体" w:hAnsi="宋体"/>
                <w:b/>
                <w:bCs/>
                <w:sz w:val="22"/>
              </w:rPr>
            </w:pPr>
            <w:r>
              <w:rPr>
                <w:rFonts w:ascii="宋体" w:hAnsi="宋体" w:hint="eastAsia"/>
                <w:b/>
                <w:bCs/>
                <w:sz w:val="22"/>
              </w:rPr>
              <w:t>数量</w:t>
            </w:r>
          </w:p>
        </w:tc>
        <w:tc>
          <w:tcPr>
            <w:tcW w:w="460" w:type="pct"/>
            <w:vAlign w:val="center"/>
          </w:tcPr>
          <w:p w14:paraId="6E005A5E" w14:textId="77777777" w:rsidR="00B57A70" w:rsidRDefault="00B57A70" w:rsidP="00DD53F1">
            <w:pPr>
              <w:widowControl/>
              <w:spacing w:line="480" w:lineRule="auto"/>
              <w:ind w:rightChars="-73" w:right="-153"/>
              <w:jc w:val="center"/>
              <w:rPr>
                <w:rFonts w:ascii="宋体" w:hAnsi="宋体"/>
                <w:b/>
                <w:bCs/>
                <w:sz w:val="22"/>
              </w:rPr>
            </w:pPr>
            <w:r>
              <w:rPr>
                <w:rFonts w:ascii="宋体" w:hAnsi="宋体" w:hint="eastAsia"/>
                <w:b/>
                <w:bCs/>
                <w:sz w:val="22"/>
              </w:rPr>
              <w:t>备注</w:t>
            </w:r>
          </w:p>
        </w:tc>
      </w:tr>
      <w:tr w:rsidR="00B57A70" w14:paraId="143669BC" w14:textId="77777777" w:rsidTr="00DD53F1">
        <w:trPr>
          <w:trHeight w:val="378"/>
        </w:trPr>
        <w:tc>
          <w:tcPr>
            <w:tcW w:w="247" w:type="pct"/>
            <w:vAlign w:val="center"/>
          </w:tcPr>
          <w:p w14:paraId="3EDFC299" w14:textId="77777777" w:rsidR="00B57A70" w:rsidRDefault="00B57A70" w:rsidP="00DD53F1">
            <w:pPr>
              <w:ind w:rightChars="-73" w:right="-153"/>
              <w:jc w:val="center"/>
              <w:rPr>
                <w:rFonts w:ascii="宋体" w:hAnsi="宋体"/>
                <w:bCs/>
                <w:sz w:val="22"/>
                <w:szCs w:val="28"/>
              </w:rPr>
            </w:pPr>
            <w:r>
              <w:rPr>
                <w:rFonts w:ascii="宋体" w:hAnsi="宋体" w:hint="eastAsia"/>
                <w:bCs/>
                <w:sz w:val="22"/>
                <w:szCs w:val="28"/>
              </w:rPr>
              <w:t>1</w:t>
            </w:r>
          </w:p>
        </w:tc>
        <w:tc>
          <w:tcPr>
            <w:tcW w:w="743" w:type="pct"/>
            <w:vAlign w:val="center"/>
          </w:tcPr>
          <w:p w14:paraId="29394BB0" w14:textId="77777777" w:rsidR="00B57A70" w:rsidRDefault="00B57A70" w:rsidP="00DD53F1">
            <w:pPr>
              <w:widowControl/>
              <w:jc w:val="center"/>
              <w:rPr>
                <w:rFonts w:ascii="宋体" w:hAnsi="宋体"/>
                <w:kern w:val="0"/>
                <w:sz w:val="22"/>
                <w:szCs w:val="21"/>
              </w:rPr>
            </w:pPr>
          </w:p>
        </w:tc>
        <w:tc>
          <w:tcPr>
            <w:tcW w:w="632" w:type="pct"/>
            <w:vAlign w:val="center"/>
          </w:tcPr>
          <w:p w14:paraId="16196C31" w14:textId="77777777" w:rsidR="00B57A70" w:rsidRDefault="00B57A70" w:rsidP="00DD53F1">
            <w:pPr>
              <w:widowControl/>
              <w:jc w:val="center"/>
              <w:rPr>
                <w:rFonts w:ascii="宋体" w:hAnsi="宋体"/>
                <w:kern w:val="0"/>
                <w:sz w:val="22"/>
                <w:szCs w:val="21"/>
              </w:rPr>
            </w:pPr>
          </w:p>
        </w:tc>
        <w:tc>
          <w:tcPr>
            <w:tcW w:w="632" w:type="pct"/>
            <w:vAlign w:val="center"/>
          </w:tcPr>
          <w:p w14:paraId="685851B0" w14:textId="77777777" w:rsidR="00B57A70" w:rsidRDefault="00B57A70" w:rsidP="00DD53F1">
            <w:pPr>
              <w:widowControl/>
              <w:jc w:val="center"/>
              <w:rPr>
                <w:rFonts w:ascii="宋体" w:hAnsi="宋体"/>
                <w:kern w:val="0"/>
                <w:sz w:val="22"/>
                <w:szCs w:val="21"/>
              </w:rPr>
            </w:pPr>
          </w:p>
        </w:tc>
        <w:tc>
          <w:tcPr>
            <w:tcW w:w="897" w:type="pct"/>
            <w:vAlign w:val="center"/>
          </w:tcPr>
          <w:p w14:paraId="1F42CE7E" w14:textId="77777777" w:rsidR="00B57A70" w:rsidRDefault="00B57A70" w:rsidP="00DD53F1">
            <w:pPr>
              <w:widowControl/>
              <w:jc w:val="center"/>
              <w:rPr>
                <w:rFonts w:ascii="宋体" w:hAnsi="宋体"/>
                <w:kern w:val="0"/>
                <w:sz w:val="22"/>
                <w:szCs w:val="21"/>
              </w:rPr>
            </w:pPr>
          </w:p>
        </w:tc>
        <w:tc>
          <w:tcPr>
            <w:tcW w:w="1080" w:type="pct"/>
            <w:vAlign w:val="center"/>
          </w:tcPr>
          <w:p w14:paraId="60F86D6C" w14:textId="77777777" w:rsidR="00B57A70" w:rsidRDefault="00B57A70" w:rsidP="00DD53F1">
            <w:pPr>
              <w:ind w:rightChars="-73" w:right="-153"/>
              <w:jc w:val="center"/>
              <w:rPr>
                <w:rFonts w:ascii="宋体" w:hAnsi="宋体"/>
                <w:bCs/>
                <w:sz w:val="22"/>
                <w:szCs w:val="28"/>
              </w:rPr>
            </w:pPr>
          </w:p>
        </w:tc>
        <w:tc>
          <w:tcPr>
            <w:tcW w:w="310" w:type="pct"/>
            <w:vAlign w:val="center"/>
          </w:tcPr>
          <w:p w14:paraId="358AA42C" w14:textId="77777777" w:rsidR="00B57A70" w:rsidRDefault="00B57A70" w:rsidP="00DD53F1">
            <w:pPr>
              <w:widowControl/>
              <w:jc w:val="center"/>
              <w:rPr>
                <w:rFonts w:ascii="宋体" w:hAnsi="宋体"/>
                <w:kern w:val="0"/>
                <w:sz w:val="22"/>
              </w:rPr>
            </w:pPr>
          </w:p>
        </w:tc>
        <w:tc>
          <w:tcPr>
            <w:tcW w:w="460" w:type="pct"/>
            <w:vAlign w:val="center"/>
          </w:tcPr>
          <w:p w14:paraId="22C900F5" w14:textId="77777777" w:rsidR="00B57A70" w:rsidRDefault="00B57A70" w:rsidP="00DD53F1">
            <w:pPr>
              <w:ind w:rightChars="-73" w:right="-153"/>
              <w:jc w:val="center"/>
              <w:rPr>
                <w:rFonts w:ascii="宋体" w:hAnsi="宋体"/>
                <w:bCs/>
                <w:sz w:val="22"/>
                <w:szCs w:val="28"/>
              </w:rPr>
            </w:pPr>
          </w:p>
        </w:tc>
      </w:tr>
    </w:tbl>
    <w:p w14:paraId="068303A7" w14:textId="77777777" w:rsidR="00B57A70" w:rsidRDefault="00B57A70" w:rsidP="00B57A70">
      <w:pPr>
        <w:rPr>
          <w:rFonts w:ascii="黑体" w:eastAsia="黑体" w:hAnsi="宋体" w:cs="Arial"/>
          <w:b/>
          <w:bCs/>
          <w:sz w:val="44"/>
          <w:szCs w:val="44"/>
        </w:rPr>
      </w:pPr>
    </w:p>
    <w:p w14:paraId="6B2FD38A" w14:textId="77777777" w:rsidR="00B57A70" w:rsidRDefault="00B57A70" w:rsidP="00B57A70">
      <w:pPr>
        <w:rPr>
          <w:rFonts w:ascii="黑体" w:eastAsia="黑体" w:hAnsi="宋体" w:cs="Arial"/>
          <w:b/>
          <w:bCs/>
          <w:sz w:val="44"/>
          <w:szCs w:val="44"/>
        </w:rPr>
      </w:pPr>
      <w:r>
        <w:rPr>
          <w:rFonts w:ascii="黑体" w:eastAsia="黑体" w:hAnsi="宋体" w:cs="Arial" w:hint="eastAsia"/>
          <w:b/>
          <w:bCs/>
          <w:sz w:val="44"/>
          <w:szCs w:val="44"/>
        </w:rPr>
        <w:t>备注：如有零配件、</w:t>
      </w:r>
      <w:r>
        <w:rPr>
          <w:rFonts w:ascii="黑体" w:eastAsia="黑体" w:hAnsi="宋体" w:cs="Arial"/>
          <w:b/>
          <w:bCs/>
          <w:sz w:val="44"/>
          <w:szCs w:val="44"/>
        </w:rPr>
        <w:t>易损件、消耗品</w:t>
      </w:r>
      <w:r>
        <w:rPr>
          <w:rFonts w:ascii="黑体" w:eastAsia="黑体" w:hAnsi="宋体" w:cs="Arial" w:hint="eastAsia"/>
          <w:b/>
          <w:bCs/>
          <w:sz w:val="44"/>
          <w:szCs w:val="44"/>
        </w:rPr>
        <w:t>应有下表</w:t>
      </w:r>
    </w:p>
    <w:p w14:paraId="24D345FA" w14:textId="77777777" w:rsidR="00B57A70" w:rsidRDefault="00B57A70" w:rsidP="00B57A70">
      <w:pPr>
        <w:ind w:rightChars="-73" w:right="-153"/>
        <w:rPr>
          <w:b/>
          <w:bCs/>
          <w:szCs w:val="21"/>
        </w:rPr>
      </w:pPr>
      <w:r>
        <w:rPr>
          <w:rFonts w:hint="eastAsia"/>
          <w:b/>
          <w:bCs/>
          <w:szCs w:val="21"/>
        </w:rPr>
        <w:t>附件</w:t>
      </w:r>
    </w:p>
    <w:p w14:paraId="58305093" w14:textId="77777777" w:rsidR="00B57A70" w:rsidRDefault="00B57A70" w:rsidP="00B57A70">
      <w:pPr>
        <w:ind w:rightChars="-73" w:right="-153"/>
        <w:jc w:val="center"/>
        <w:rPr>
          <w:rFonts w:ascii="黑体" w:eastAsia="黑体" w:hAnsi="宋体" w:cs="Arial"/>
          <w:b/>
          <w:bCs/>
          <w:sz w:val="44"/>
          <w:szCs w:val="44"/>
        </w:rPr>
      </w:pPr>
      <w:r>
        <w:rPr>
          <w:rFonts w:ascii="黑体" w:eastAsia="黑体" w:hAnsi="宋体" w:cs="Arial" w:hint="eastAsia"/>
          <w:b/>
          <w:bCs/>
          <w:sz w:val="44"/>
          <w:szCs w:val="44"/>
        </w:rPr>
        <w:t>零配件、</w:t>
      </w:r>
      <w:r>
        <w:rPr>
          <w:rFonts w:ascii="黑体" w:eastAsia="黑体" w:hAnsi="宋体" w:cs="Arial"/>
          <w:b/>
          <w:bCs/>
          <w:sz w:val="44"/>
          <w:szCs w:val="44"/>
        </w:rPr>
        <w:t>易损件、消耗品报价表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
        <w:gridCol w:w="1329"/>
        <w:gridCol w:w="1571"/>
        <w:gridCol w:w="707"/>
        <w:gridCol w:w="457"/>
        <w:gridCol w:w="1731"/>
        <w:gridCol w:w="773"/>
        <w:gridCol w:w="772"/>
        <w:gridCol w:w="695"/>
      </w:tblGrid>
      <w:tr w:rsidR="00B57A70" w14:paraId="6EE31DCD" w14:textId="77777777" w:rsidTr="00DD53F1">
        <w:trPr>
          <w:trHeight w:val="452"/>
        </w:trPr>
        <w:tc>
          <w:tcPr>
            <w:tcW w:w="288" w:type="pct"/>
            <w:vMerge w:val="restart"/>
            <w:vAlign w:val="center"/>
          </w:tcPr>
          <w:p w14:paraId="508FFF8D" w14:textId="77777777" w:rsidR="00B57A70" w:rsidRDefault="00B57A70" w:rsidP="00DD53F1">
            <w:pPr>
              <w:adjustRightInd w:val="0"/>
              <w:snapToGrid w:val="0"/>
              <w:jc w:val="center"/>
              <w:rPr>
                <w:rFonts w:ascii="宋体" w:hAnsi="宋体"/>
                <w:b/>
                <w:bCs/>
                <w:sz w:val="24"/>
              </w:rPr>
            </w:pPr>
            <w:r>
              <w:rPr>
                <w:rFonts w:ascii="宋体" w:hAnsi="宋体" w:hint="eastAsia"/>
                <w:b/>
                <w:bCs/>
                <w:sz w:val="24"/>
              </w:rPr>
              <w:t>序号</w:t>
            </w:r>
          </w:p>
        </w:tc>
        <w:tc>
          <w:tcPr>
            <w:tcW w:w="782" w:type="pct"/>
            <w:vMerge w:val="restart"/>
            <w:vAlign w:val="center"/>
          </w:tcPr>
          <w:p w14:paraId="3F4BB07F" w14:textId="77777777" w:rsidR="00B57A70" w:rsidRDefault="00B57A70" w:rsidP="00DD53F1">
            <w:pPr>
              <w:adjustRightInd w:val="0"/>
              <w:snapToGrid w:val="0"/>
              <w:jc w:val="center"/>
              <w:rPr>
                <w:rFonts w:ascii="宋体" w:hAnsi="宋体"/>
                <w:b/>
                <w:bCs/>
                <w:sz w:val="24"/>
              </w:rPr>
            </w:pPr>
            <w:r>
              <w:rPr>
                <w:rFonts w:ascii="宋体" w:hAnsi="宋体" w:hint="eastAsia"/>
                <w:b/>
                <w:bCs/>
                <w:sz w:val="24"/>
              </w:rPr>
              <w:t>名称</w:t>
            </w:r>
          </w:p>
        </w:tc>
        <w:tc>
          <w:tcPr>
            <w:tcW w:w="924" w:type="pct"/>
            <w:vMerge w:val="restart"/>
            <w:vAlign w:val="center"/>
          </w:tcPr>
          <w:p w14:paraId="55BEBDAB" w14:textId="77777777" w:rsidR="00B57A70" w:rsidRDefault="00B57A70" w:rsidP="00DD53F1">
            <w:pPr>
              <w:adjustRightInd w:val="0"/>
              <w:snapToGrid w:val="0"/>
              <w:jc w:val="center"/>
              <w:rPr>
                <w:rFonts w:ascii="宋体" w:hAnsi="宋体"/>
                <w:b/>
                <w:bCs/>
                <w:sz w:val="24"/>
              </w:rPr>
            </w:pPr>
            <w:r>
              <w:rPr>
                <w:rFonts w:ascii="宋体" w:hAnsi="宋体" w:hint="eastAsia"/>
                <w:b/>
                <w:bCs/>
                <w:sz w:val="22"/>
              </w:rPr>
              <w:t>生产厂家</w:t>
            </w:r>
          </w:p>
        </w:tc>
        <w:tc>
          <w:tcPr>
            <w:tcW w:w="417" w:type="pct"/>
            <w:vMerge w:val="restart"/>
            <w:vAlign w:val="center"/>
          </w:tcPr>
          <w:p w14:paraId="117F388B" w14:textId="77777777" w:rsidR="00B57A70" w:rsidRDefault="00B57A70" w:rsidP="00DD53F1">
            <w:pPr>
              <w:adjustRightInd w:val="0"/>
              <w:snapToGrid w:val="0"/>
              <w:jc w:val="center"/>
              <w:rPr>
                <w:rFonts w:ascii="宋体" w:hAnsi="宋体"/>
                <w:b/>
                <w:bCs/>
                <w:sz w:val="24"/>
              </w:rPr>
            </w:pPr>
            <w:r>
              <w:rPr>
                <w:rFonts w:ascii="宋体" w:hAnsi="宋体" w:hint="eastAsia"/>
                <w:b/>
                <w:bCs/>
                <w:sz w:val="24"/>
              </w:rPr>
              <w:t>规格型号</w:t>
            </w:r>
          </w:p>
        </w:tc>
        <w:tc>
          <w:tcPr>
            <w:tcW w:w="250" w:type="pct"/>
            <w:vMerge w:val="restart"/>
            <w:vAlign w:val="center"/>
          </w:tcPr>
          <w:p w14:paraId="58A8E3CB" w14:textId="77777777" w:rsidR="00B57A70" w:rsidRDefault="00B57A70" w:rsidP="00DD53F1">
            <w:pPr>
              <w:adjustRightInd w:val="0"/>
              <w:snapToGrid w:val="0"/>
              <w:jc w:val="center"/>
              <w:rPr>
                <w:rFonts w:ascii="宋体" w:hAnsi="宋体"/>
                <w:b/>
                <w:bCs/>
                <w:sz w:val="24"/>
              </w:rPr>
            </w:pPr>
            <w:r>
              <w:rPr>
                <w:rFonts w:ascii="宋体" w:hAnsi="宋体" w:hint="eastAsia"/>
                <w:b/>
                <w:bCs/>
                <w:sz w:val="24"/>
              </w:rPr>
              <w:t>数量</w:t>
            </w:r>
          </w:p>
        </w:tc>
        <w:tc>
          <w:tcPr>
            <w:tcW w:w="1018" w:type="pct"/>
            <w:vMerge w:val="restart"/>
            <w:vAlign w:val="center"/>
          </w:tcPr>
          <w:p w14:paraId="6237BE88" w14:textId="77777777" w:rsidR="00B57A70" w:rsidRDefault="00B57A70" w:rsidP="00DD53F1">
            <w:pPr>
              <w:adjustRightInd w:val="0"/>
              <w:snapToGrid w:val="0"/>
              <w:jc w:val="center"/>
              <w:rPr>
                <w:rFonts w:ascii="宋体" w:hAnsi="宋体"/>
                <w:b/>
                <w:bCs/>
                <w:sz w:val="24"/>
              </w:rPr>
            </w:pPr>
            <w:r>
              <w:rPr>
                <w:rFonts w:ascii="宋体" w:hAnsi="宋体" w:hint="eastAsia"/>
                <w:b/>
                <w:bCs/>
                <w:sz w:val="24"/>
              </w:rPr>
              <w:t>报价（元）</w:t>
            </w:r>
          </w:p>
        </w:tc>
        <w:tc>
          <w:tcPr>
            <w:tcW w:w="1321" w:type="pct"/>
            <w:gridSpan w:val="3"/>
            <w:vAlign w:val="center"/>
          </w:tcPr>
          <w:p w14:paraId="0F9554CE" w14:textId="77777777" w:rsidR="00B57A70" w:rsidRDefault="00B57A70" w:rsidP="00DD53F1">
            <w:pPr>
              <w:widowControl/>
              <w:spacing w:line="400" w:lineRule="exact"/>
              <w:ind w:rightChars="-73" w:right="-153"/>
              <w:jc w:val="center"/>
              <w:rPr>
                <w:rFonts w:ascii="宋体" w:hAnsi="宋体"/>
                <w:b/>
                <w:bCs/>
                <w:sz w:val="24"/>
              </w:rPr>
            </w:pPr>
            <w:r>
              <w:rPr>
                <w:rFonts w:ascii="宋体" w:hAnsi="宋体" w:hint="eastAsia"/>
                <w:b/>
                <w:bCs/>
                <w:sz w:val="24"/>
              </w:rPr>
              <w:t>属性</w:t>
            </w:r>
          </w:p>
        </w:tc>
      </w:tr>
      <w:tr w:rsidR="00B57A70" w14:paraId="32CAC5A4" w14:textId="77777777" w:rsidTr="00DD53F1">
        <w:trPr>
          <w:trHeight w:val="94"/>
        </w:trPr>
        <w:tc>
          <w:tcPr>
            <w:tcW w:w="288" w:type="pct"/>
            <w:vMerge/>
            <w:vAlign w:val="center"/>
          </w:tcPr>
          <w:p w14:paraId="19FB3FCE" w14:textId="77777777" w:rsidR="00B57A70" w:rsidRDefault="00B57A70" w:rsidP="00DD53F1">
            <w:pPr>
              <w:widowControl/>
              <w:spacing w:line="400" w:lineRule="exact"/>
              <w:ind w:rightChars="-73" w:right="-153"/>
              <w:rPr>
                <w:rFonts w:ascii="宋体" w:hAnsi="宋体"/>
                <w:b/>
                <w:bCs/>
                <w:sz w:val="24"/>
              </w:rPr>
            </w:pPr>
          </w:p>
        </w:tc>
        <w:tc>
          <w:tcPr>
            <w:tcW w:w="782" w:type="pct"/>
            <w:vMerge/>
            <w:vAlign w:val="center"/>
          </w:tcPr>
          <w:p w14:paraId="56CB7EE7" w14:textId="77777777" w:rsidR="00B57A70" w:rsidRDefault="00B57A70" w:rsidP="00DD53F1">
            <w:pPr>
              <w:widowControl/>
              <w:spacing w:line="400" w:lineRule="exact"/>
              <w:ind w:rightChars="-73" w:right="-153"/>
              <w:rPr>
                <w:rFonts w:ascii="宋体" w:hAnsi="宋体"/>
                <w:b/>
                <w:bCs/>
                <w:sz w:val="24"/>
              </w:rPr>
            </w:pPr>
          </w:p>
        </w:tc>
        <w:tc>
          <w:tcPr>
            <w:tcW w:w="924" w:type="pct"/>
            <w:vMerge/>
            <w:vAlign w:val="center"/>
          </w:tcPr>
          <w:p w14:paraId="57D03F2E" w14:textId="77777777" w:rsidR="00B57A70" w:rsidRDefault="00B57A70" w:rsidP="00DD53F1">
            <w:pPr>
              <w:spacing w:line="400" w:lineRule="exact"/>
              <w:ind w:rightChars="-73" w:right="-153"/>
              <w:rPr>
                <w:rFonts w:ascii="宋体" w:hAnsi="宋体"/>
                <w:b/>
                <w:bCs/>
                <w:sz w:val="24"/>
              </w:rPr>
            </w:pPr>
          </w:p>
        </w:tc>
        <w:tc>
          <w:tcPr>
            <w:tcW w:w="417" w:type="pct"/>
            <w:vMerge/>
            <w:vAlign w:val="center"/>
          </w:tcPr>
          <w:p w14:paraId="6B14AAB0" w14:textId="77777777" w:rsidR="00B57A70" w:rsidRDefault="00B57A70" w:rsidP="00DD53F1">
            <w:pPr>
              <w:spacing w:line="400" w:lineRule="exact"/>
              <w:ind w:rightChars="-73" w:right="-153"/>
              <w:rPr>
                <w:rFonts w:ascii="宋体" w:hAnsi="宋体"/>
                <w:b/>
                <w:bCs/>
                <w:sz w:val="24"/>
              </w:rPr>
            </w:pPr>
          </w:p>
        </w:tc>
        <w:tc>
          <w:tcPr>
            <w:tcW w:w="250" w:type="pct"/>
            <w:vMerge/>
            <w:vAlign w:val="center"/>
          </w:tcPr>
          <w:p w14:paraId="12E5201F" w14:textId="77777777" w:rsidR="00B57A70" w:rsidRDefault="00B57A70" w:rsidP="00DD53F1">
            <w:pPr>
              <w:widowControl/>
              <w:spacing w:line="400" w:lineRule="exact"/>
              <w:ind w:rightChars="-73" w:right="-153"/>
              <w:rPr>
                <w:rFonts w:ascii="宋体" w:hAnsi="宋体"/>
                <w:b/>
                <w:bCs/>
                <w:sz w:val="24"/>
              </w:rPr>
            </w:pPr>
          </w:p>
        </w:tc>
        <w:tc>
          <w:tcPr>
            <w:tcW w:w="1018" w:type="pct"/>
            <w:vMerge/>
            <w:vAlign w:val="center"/>
          </w:tcPr>
          <w:p w14:paraId="7B0DF43D" w14:textId="77777777" w:rsidR="00B57A70" w:rsidRDefault="00B57A70" w:rsidP="00DD53F1">
            <w:pPr>
              <w:widowControl/>
              <w:spacing w:line="400" w:lineRule="exact"/>
              <w:ind w:rightChars="-73" w:right="-153"/>
              <w:rPr>
                <w:rFonts w:ascii="宋体" w:hAnsi="宋体"/>
                <w:b/>
                <w:bCs/>
                <w:sz w:val="24"/>
              </w:rPr>
            </w:pPr>
          </w:p>
        </w:tc>
        <w:tc>
          <w:tcPr>
            <w:tcW w:w="456" w:type="pct"/>
            <w:vAlign w:val="center"/>
          </w:tcPr>
          <w:p w14:paraId="615FC417" w14:textId="77777777" w:rsidR="00B57A70" w:rsidRDefault="00B57A70" w:rsidP="00DD53F1">
            <w:pPr>
              <w:widowControl/>
              <w:spacing w:line="400" w:lineRule="exact"/>
              <w:ind w:rightChars="-73" w:right="-153"/>
              <w:jc w:val="center"/>
              <w:rPr>
                <w:rFonts w:ascii="宋体" w:hAnsi="宋体"/>
                <w:b/>
                <w:bCs/>
                <w:sz w:val="24"/>
              </w:rPr>
            </w:pPr>
            <w:r>
              <w:rPr>
                <w:rFonts w:ascii="宋体" w:hAnsi="宋体" w:hint="eastAsia"/>
                <w:b/>
                <w:bCs/>
                <w:sz w:val="24"/>
              </w:rPr>
              <w:t>零配件</w:t>
            </w:r>
          </w:p>
        </w:tc>
        <w:tc>
          <w:tcPr>
            <w:tcW w:w="455" w:type="pct"/>
            <w:vAlign w:val="center"/>
          </w:tcPr>
          <w:p w14:paraId="31F290FB" w14:textId="77777777" w:rsidR="00B57A70" w:rsidRDefault="00B57A70" w:rsidP="00DD53F1">
            <w:pPr>
              <w:widowControl/>
              <w:spacing w:line="400" w:lineRule="exact"/>
              <w:ind w:rightChars="-73" w:right="-153"/>
              <w:jc w:val="center"/>
              <w:rPr>
                <w:rFonts w:ascii="宋体" w:hAnsi="宋体"/>
                <w:b/>
                <w:bCs/>
                <w:sz w:val="24"/>
              </w:rPr>
            </w:pPr>
            <w:r>
              <w:rPr>
                <w:rFonts w:ascii="宋体" w:hAnsi="宋体" w:hint="eastAsia"/>
                <w:b/>
                <w:bCs/>
                <w:sz w:val="24"/>
              </w:rPr>
              <w:t>易损件</w:t>
            </w:r>
          </w:p>
        </w:tc>
        <w:tc>
          <w:tcPr>
            <w:tcW w:w="410" w:type="pct"/>
            <w:vAlign w:val="center"/>
          </w:tcPr>
          <w:p w14:paraId="41B0B2DE" w14:textId="77777777" w:rsidR="00B57A70" w:rsidRDefault="00B57A70" w:rsidP="00DD53F1">
            <w:pPr>
              <w:widowControl/>
              <w:spacing w:line="400" w:lineRule="exact"/>
              <w:ind w:rightChars="-73" w:right="-153"/>
              <w:jc w:val="center"/>
              <w:rPr>
                <w:rFonts w:ascii="宋体" w:hAnsi="宋体"/>
                <w:b/>
                <w:bCs/>
                <w:sz w:val="24"/>
              </w:rPr>
            </w:pPr>
            <w:r>
              <w:rPr>
                <w:rFonts w:ascii="宋体" w:hAnsi="宋体"/>
                <w:b/>
                <w:bCs/>
                <w:sz w:val="24"/>
              </w:rPr>
              <w:t>消耗品</w:t>
            </w:r>
          </w:p>
        </w:tc>
      </w:tr>
      <w:tr w:rsidR="00B57A70" w14:paraId="41B6F6DF" w14:textId="77777777" w:rsidTr="00DD53F1">
        <w:trPr>
          <w:trHeight w:val="895"/>
        </w:trPr>
        <w:tc>
          <w:tcPr>
            <w:tcW w:w="288" w:type="pct"/>
            <w:vAlign w:val="center"/>
          </w:tcPr>
          <w:p w14:paraId="280CFA00" w14:textId="77777777" w:rsidR="00B57A70" w:rsidRDefault="00B57A70" w:rsidP="00DD53F1">
            <w:pPr>
              <w:spacing w:line="400" w:lineRule="exact"/>
              <w:ind w:rightChars="-73" w:right="-153"/>
              <w:jc w:val="center"/>
              <w:rPr>
                <w:rFonts w:ascii="宋体" w:hAnsi="宋体"/>
                <w:bCs/>
                <w:sz w:val="24"/>
              </w:rPr>
            </w:pPr>
            <w:r>
              <w:rPr>
                <w:rFonts w:ascii="宋体" w:hAnsi="宋体" w:hint="eastAsia"/>
                <w:bCs/>
                <w:sz w:val="24"/>
              </w:rPr>
              <w:t>1</w:t>
            </w:r>
          </w:p>
        </w:tc>
        <w:tc>
          <w:tcPr>
            <w:tcW w:w="782" w:type="pct"/>
            <w:vAlign w:val="center"/>
          </w:tcPr>
          <w:p w14:paraId="14DF882D" w14:textId="77777777" w:rsidR="00B57A70" w:rsidRDefault="00B57A70" w:rsidP="00DD53F1">
            <w:pPr>
              <w:spacing w:line="400" w:lineRule="exact"/>
              <w:jc w:val="center"/>
              <w:rPr>
                <w:sz w:val="24"/>
              </w:rPr>
            </w:pPr>
          </w:p>
        </w:tc>
        <w:tc>
          <w:tcPr>
            <w:tcW w:w="924" w:type="pct"/>
            <w:vAlign w:val="center"/>
          </w:tcPr>
          <w:p w14:paraId="5E77E656" w14:textId="77777777" w:rsidR="00B57A70" w:rsidRDefault="00B57A70" w:rsidP="00DD53F1">
            <w:pPr>
              <w:adjustRightInd w:val="0"/>
              <w:snapToGrid w:val="0"/>
              <w:ind w:left="120" w:hangingChars="50" w:hanging="120"/>
              <w:jc w:val="center"/>
              <w:rPr>
                <w:sz w:val="24"/>
              </w:rPr>
            </w:pPr>
          </w:p>
        </w:tc>
        <w:tc>
          <w:tcPr>
            <w:tcW w:w="417" w:type="pct"/>
            <w:vAlign w:val="center"/>
          </w:tcPr>
          <w:p w14:paraId="38CC4FBA" w14:textId="77777777" w:rsidR="00B57A70" w:rsidRDefault="00B57A70" w:rsidP="00DD53F1">
            <w:pPr>
              <w:adjustRightInd w:val="0"/>
              <w:snapToGrid w:val="0"/>
              <w:ind w:left="120" w:hangingChars="50" w:hanging="120"/>
              <w:jc w:val="center"/>
              <w:rPr>
                <w:sz w:val="24"/>
              </w:rPr>
            </w:pPr>
          </w:p>
        </w:tc>
        <w:tc>
          <w:tcPr>
            <w:tcW w:w="250" w:type="pct"/>
            <w:vAlign w:val="center"/>
          </w:tcPr>
          <w:p w14:paraId="111B6E49" w14:textId="77777777" w:rsidR="00B57A70" w:rsidRDefault="00B57A70" w:rsidP="00DD53F1">
            <w:pPr>
              <w:widowControl/>
              <w:jc w:val="center"/>
              <w:rPr>
                <w:rFonts w:ascii="宋体" w:hAnsi="宋体"/>
                <w:kern w:val="0"/>
                <w:sz w:val="22"/>
                <w:szCs w:val="21"/>
              </w:rPr>
            </w:pPr>
          </w:p>
        </w:tc>
        <w:tc>
          <w:tcPr>
            <w:tcW w:w="1018" w:type="pct"/>
            <w:vAlign w:val="center"/>
          </w:tcPr>
          <w:p w14:paraId="6462A695" w14:textId="77777777" w:rsidR="00B57A70" w:rsidRDefault="00B57A70" w:rsidP="00DD53F1">
            <w:pPr>
              <w:widowControl/>
              <w:jc w:val="center"/>
              <w:rPr>
                <w:rFonts w:ascii="宋体" w:hAnsi="宋体"/>
                <w:kern w:val="0"/>
                <w:sz w:val="22"/>
                <w:szCs w:val="21"/>
              </w:rPr>
            </w:pPr>
          </w:p>
        </w:tc>
        <w:tc>
          <w:tcPr>
            <w:tcW w:w="456" w:type="pct"/>
            <w:vAlign w:val="center"/>
          </w:tcPr>
          <w:p w14:paraId="379D8795" w14:textId="77777777" w:rsidR="00B57A70" w:rsidRDefault="00B57A70" w:rsidP="00DD53F1">
            <w:pPr>
              <w:widowControl/>
              <w:jc w:val="center"/>
              <w:rPr>
                <w:rFonts w:ascii="宋体" w:hAnsi="宋体"/>
                <w:kern w:val="0"/>
                <w:sz w:val="22"/>
                <w:szCs w:val="21"/>
              </w:rPr>
            </w:pPr>
            <w:r>
              <w:rPr>
                <w:rFonts w:ascii="宋体" w:hAnsi="宋体" w:hint="eastAsia"/>
                <w:kern w:val="0"/>
                <w:sz w:val="22"/>
                <w:szCs w:val="21"/>
              </w:rPr>
              <w:t>/</w:t>
            </w:r>
          </w:p>
        </w:tc>
        <w:tc>
          <w:tcPr>
            <w:tcW w:w="455" w:type="pct"/>
            <w:vAlign w:val="center"/>
          </w:tcPr>
          <w:p w14:paraId="316736B9" w14:textId="77777777" w:rsidR="00B57A70" w:rsidRDefault="00B57A70" w:rsidP="00DD53F1">
            <w:pPr>
              <w:widowControl/>
              <w:jc w:val="center"/>
              <w:rPr>
                <w:rFonts w:ascii="宋体" w:hAnsi="宋体"/>
                <w:b/>
                <w:bCs/>
                <w:kern w:val="0"/>
                <w:sz w:val="22"/>
                <w:szCs w:val="21"/>
              </w:rPr>
            </w:pPr>
            <w:r>
              <w:rPr>
                <w:rFonts w:ascii="宋体" w:hAnsi="宋体" w:hint="eastAsia"/>
                <w:kern w:val="0"/>
                <w:sz w:val="22"/>
                <w:szCs w:val="21"/>
              </w:rPr>
              <w:t>/</w:t>
            </w:r>
          </w:p>
        </w:tc>
        <w:tc>
          <w:tcPr>
            <w:tcW w:w="410" w:type="pct"/>
            <w:vAlign w:val="center"/>
          </w:tcPr>
          <w:p w14:paraId="5FAB17A5" w14:textId="77777777" w:rsidR="00B57A70" w:rsidRDefault="00B57A70" w:rsidP="00DD53F1">
            <w:pPr>
              <w:widowControl/>
              <w:jc w:val="center"/>
              <w:rPr>
                <w:rFonts w:ascii="宋体" w:hAnsi="宋体"/>
                <w:b/>
                <w:bCs/>
                <w:sz w:val="24"/>
              </w:rPr>
            </w:pPr>
            <w:r>
              <w:rPr>
                <w:rFonts w:ascii="宋体" w:hAnsi="宋体" w:hint="eastAsia"/>
                <w:b/>
                <w:bCs/>
                <w:sz w:val="24"/>
              </w:rPr>
              <w:t>/</w:t>
            </w:r>
          </w:p>
        </w:tc>
      </w:tr>
    </w:tbl>
    <w:p w14:paraId="2329B25D" w14:textId="77777777" w:rsidR="00B57A70" w:rsidRDefault="00B57A70" w:rsidP="00B57A70">
      <w:pPr>
        <w:ind w:rightChars="-73" w:right="-153"/>
        <w:rPr>
          <w:rFonts w:ascii="黑体" w:eastAsia="黑体" w:hAnsi="宋体" w:cs="Arial"/>
          <w:b/>
          <w:bCs/>
          <w:sz w:val="48"/>
          <w:szCs w:val="48"/>
        </w:rPr>
      </w:pPr>
    </w:p>
    <w:p w14:paraId="11AC5C1A" w14:textId="77777777" w:rsidR="00B57A70" w:rsidRDefault="00B57A70" w:rsidP="00B57A70">
      <w:pPr>
        <w:spacing w:line="560" w:lineRule="exact"/>
        <w:rPr>
          <w:rFonts w:ascii="仿宋" w:eastAsia="仿宋" w:hAnsi="仿宋"/>
          <w:sz w:val="32"/>
          <w:szCs w:val="32"/>
        </w:rPr>
      </w:pPr>
    </w:p>
    <w:p w14:paraId="1C55FB68" w14:textId="77777777" w:rsidR="00B57A70" w:rsidRPr="00266BB8" w:rsidRDefault="00B57A70" w:rsidP="00B57A70">
      <w:pPr>
        <w:pageBreakBefore/>
        <w:spacing w:line="560" w:lineRule="exact"/>
        <w:rPr>
          <w:rFonts w:ascii="仿宋" w:eastAsia="仿宋" w:hAnsi="仿宋"/>
          <w:sz w:val="32"/>
          <w:szCs w:val="32"/>
        </w:rPr>
      </w:pPr>
      <w:r w:rsidRPr="00266BB8">
        <w:rPr>
          <w:rFonts w:ascii="仿宋" w:eastAsia="仿宋" w:hAnsi="仿宋" w:hint="eastAsia"/>
          <w:sz w:val="32"/>
          <w:szCs w:val="32"/>
        </w:rPr>
        <w:lastRenderedPageBreak/>
        <w:t>附件</w:t>
      </w:r>
      <w:r>
        <w:rPr>
          <w:rFonts w:ascii="仿宋" w:eastAsia="仿宋" w:hAnsi="仿宋" w:hint="eastAsia"/>
          <w:sz w:val="32"/>
          <w:szCs w:val="32"/>
        </w:rPr>
        <w:t>6</w:t>
      </w:r>
      <w:r w:rsidRPr="00266BB8">
        <w:rPr>
          <w:rFonts w:ascii="仿宋" w:eastAsia="仿宋" w:hAnsi="仿宋"/>
          <w:sz w:val="32"/>
          <w:szCs w:val="32"/>
        </w:rPr>
        <w:t>：</w:t>
      </w:r>
    </w:p>
    <w:p w14:paraId="299A93D5" w14:textId="77777777" w:rsidR="00B57A70" w:rsidRPr="00266BB8" w:rsidRDefault="00B57A70" w:rsidP="00B57A70">
      <w:pPr>
        <w:spacing w:line="560" w:lineRule="exact"/>
        <w:jc w:val="center"/>
        <w:rPr>
          <w:rFonts w:ascii="方正小标宋简体" w:eastAsia="方正小标宋简体" w:hAnsi="方正小标宋简体"/>
          <w:sz w:val="44"/>
          <w:szCs w:val="44"/>
        </w:rPr>
      </w:pPr>
      <w:r w:rsidRPr="00266BB8">
        <w:rPr>
          <w:rFonts w:ascii="方正小标宋简体" w:eastAsia="方正小标宋简体" w:hAnsi="方正小标宋简体" w:hint="eastAsia"/>
          <w:sz w:val="44"/>
          <w:szCs w:val="44"/>
        </w:rPr>
        <w:t>廉政承诺书</w:t>
      </w:r>
    </w:p>
    <w:p w14:paraId="2A261E0F" w14:textId="77777777" w:rsidR="00B57A70" w:rsidRPr="00266BB8" w:rsidRDefault="00B57A70" w:rsidP="00B57A70">
      <w:pPr>
        <w:spacing w:line="560" w:lineRule="exact"/>
        <w:jc w:val="center"/>
        <w:rPr>
          <w:rFonts w:ascii="仿宋" w:eastAsia="仿宋" w:hAnsi="仿宋"/>
          <w:sz w:val="32"/>
          <w:szCs w:val="32"/>
        </w:rPr>
      </w:pPr>
    </w:p>
    <w:p w14:paraId="135BEA76" w14:textId="77777777" w:rsidR="00B57A70" w:rsidRPr="00266BB8" w:rsidRDefault="00B57A70" w:rsidP="00B57A70">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根据国家廉政建设的有关规定，为了做好物资采购中的党风廉政建</w:t>
      </w:r>
      <w:r w:rsidRPr="00266BB8">
        <w:rPr>
          <w:rFonts w:ascii="仿宋" w:eastAsia="仿宋" w:hAnsi="仿宋"/>
          <w:sz w:val="32"/>
          <w:szCs w:val="32"/>
        </w:rPr>
        <w:t>设，保证物资采购高效优质，保证物资采购资金的安全和有效使用以及</w:t>
      </w:r>
      <w:r w:rsidRPr="00266BB8">
        <w:rPr>
          <w:rFonts w:ascii="仿宋" w:eastAsia="仿宋" w:hAnsi="仿宋" w:hint="eastAsia"/>
          <w:sz w:val="32"/>
          <w:szCs w:val="32"/>
        </w:rPr>
        <w:t>投资效益，我公司做如下廉政承诺。</w:t>
      </w:r>
    </w:p>
    <w:p w14:paraId="483E6F82" w14:textId="77777777" w:rsidR="00B57A70" w:rsidRPr="00266BB8" w:rsidRDefault="00B57A70" w:rsidP="00B57A70">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一、教育人员遵守党和国家有关法律法规的有关规定。</w:t>
      </w:r>
    </w:p>
    <w:p w14:paraId="1E48A260" w14:textId="77777777" w:rsidR="00B57A70" w:rsidRPr="00266BB8" w:rsidRDefault="00B57A70" w:rsidP="00B57A70">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二、严格执行重庆医科大学附属第三医院（捷尔医院）物资采购的合同文件，</w:t>
      </w:r>
      <w:r w:rsidRPr="00266BB8">
        <w:rPr>
          <w:rFonts w:ascii="仿宋" w:eastAsia="仿宋" w:hAnsi="仿宋"/>
          <w:sz w:val="32"/>
          <w:szCs w:val="32"/>
        </w:rPr>
        <w:t>自觉按合同办事。</w:t>
      </w:r>
    </w:p>
    <w:p w14:paraId="6389EFAD" w14:textId="77777777" w:rsidR="00B57A70" w:rsidRPr="00266BB8" w:rsidRDefault="00B57A70" w:rsidP="00B57A70">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三、坚持公开、公正、诚信、透明的原则（除法律认定的商业秘密</w:t>
      </w:r>
      <w:r w:rsidRPr="00266BB8">
        <w:rPr>
          <w:rFonts w:ascii="仿宋" w:eastAsia="仿宋" w:hAnsi="仿宋"/>
          <w:sz w:val="32"/>
          <w:szCs w:val="32"/>
        </w:rPr>
        <w:t xml:space="preserve"> 和合同文件另有规定之外），不得损害国家和集体利益，违反物资采购</w:t>
      </w:r>
      <w:r w:rsidRPr="00266BB8">
        <w:rPr>
          <w:rFonts w:ascii="仿宋" w:eastAsia="仿宋" w:hAnsi="仿宋" w:hint="eastAsia"/>
          <w:sz w:val="32"/>
          <w:szCs w:val="32"/>
        </w:rPr>
        <w:t>管理规章制度。</w:t>
      </w:r>
    </w:p>
    <w:p w14:paraId="3DBC9F88" w14:textId="77777777" w:rsidR="00B57A70" w:rsidRPr="00266BB8" w:rsidRDefault="00B57A70" w:rsidP="00B57A70">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四、建立健全廉政制度，开展廉政教育，设立廉政告示牌，公布举报电话，监督并认真查处违法违纪行为。</w:t>
      </w:r>
    </w:p>
    <w:p w14:paraId="0840FC87" w14:textId="77777777" w:rsidR="00B57A70" w:rsidRPr="00266BB8" w:rsidRDefault="00B57A70" w:rsidP="00B57A70">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五、在业务活动中如有违反廉政规定的行为，给予及时纠正。</w:t>
      </w:r>
    </w:p>
    <w:p w14:paraId="40246B89" w14:textId="77777777" w:rsidR="00B57A70" w:rsidRPr="00266BB8" w:rsidRDefault="00B57A70" w:rsidP="00B57A70">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六、如有违反本合同义务条款的行为，将接受有关部门处理。</w:t>
      </w:r>
    </w:p>
    <w:p w14:paraId="503E2BDA" w14:textId="77777777" w:rsidR="00B57A70" w:rsidRPr="00266BB8" w:rsidRDefault="00B57A70" w:rsidP="00B57A70">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七、不得以任何理由向采购人行贿或赠礼金、有价证券、礼品。</w:t>
      </w:r>
    </w:p>
    <w:p w14:paraId="7C25362A" w14:textId="77777777" w:rsidR="00B57A70" w:rsidRPr="00266BB8" w:rsidRDefault="00B57A70" w:rsidP="00B57A70">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八、不得以任何名义为采购人报销应由其单位或个人支付的任何费用。</w:t>
      </w:r>
    </w:p>
    <w:p w14:paraId="3A9BDFA5" w14:textId="77777777" w:rsidR="00B57A70" w:rsidRPr="00266BB8" w:rsidRDefault="00B57A70" w:rsidP="00B57A70">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九、不得以任何理由安排采购人的工作人员参加宴请及娱乐活动。</w:t>
      </w:r>
    </w:p>
    <w:p w14:paraId="08DF967C" w14:textId="77777777" w:rsidR="00B57A70" w:rsidRPr="00266BB8" w:rsidRDefault="00B57A70" w:rsidP="00B57A70">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lastRenderedPageBreak/>
        <w:t>十、不得为采购人购置或提供通讯工具、交通工具和高档办公用品等。</w:t>
      </w:r>
    </w:p>
    <w:p w14:paraId="049CC8D9" w14:textId="77777777" w:rsidR="00B57A70" w:rsidRPr="00266BB8" w:rsidRDefault="00B57A70" w:rsidP="00B57A70">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十一、违纪违法责任：</w:t>
      </w:r>
    </w:p>
    <w:p w14:paraId="0DD1F059" w14:textId="77777777" w:rsidR="00B57A70" w:rsidRPr="00266BB8" w:rsidRDefault="00B57A70" w:rsidP="00B57A70">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我公司违反本合同第一、二条，按管理权限，依据有关规定给予党纪、政纪或组织处理；给采购人造成损失的，应予以赔偿，并按有关规定给予经济处罚；若违反七、八、九、十条规定，每发现一次，按每次</w:t>
      </w:r>
      <w:r w:rsidRPr="00266BB8">
        <w:rPr>
          <w:rFonts w:ascii="仿宋" w:eastAsia="仿宋" w:hAnsi="仿宋"/>
          <w:sz w:val="32"/>
          <w:szCs w:val="32"/>
        </w:rPr>
        <w:t>查处金额的10倍支付发包人违约金；如情节严重，采购人有权要求更换项目负责人或终止合同。对违纪违法者列入市邀标办黑名单。对触及刑法者移送司法机关处理。</w:t>
      </w:r>
    </w:p>
    <w:p w14:paraId="49FE2CB2" w14:textId="77777777" w:rsidR="00B57A70" w:rsidRPr="00266BB8" w:rsidRDefault="00B57A70" w:rsidP="00B57A70">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十二、由于行贿受贿案发有延后性，保留追述责任时效。</w:t>
      </w:r>
    </w:p>
    <w:p w14:paraId="37058281" w14:textId="77777777" w:rsidR="00B57A70" w:rsidRPr="00266BB8" w:rsidRDefault="00B57A70" w:rsidP="00B57A70">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十三、本承诺作为合同附件，具有同等法律效力。</w:t>
      </w:r>
    </w:p>
    <w:p w14:paraId="696C6088" w14:textId="77777777" w:rsidR="00B57A70" w:rsidRPr="00266BB8" w:rsidRDefault="00B57A70" w:rsidP="00B57A70">
      <w:pPr>
        <w:spacing w:line="560" w:lineRule="exact"/>
        <w:rPr>
          <w:rFonts w:ascii="仿宋" w:eastAsia="仿宋" w:hAnsi="仿宋"/>
          <w:sz w:val="32"/>
          <w:szCs w:val="32"/>
        </w:rPr>
      </w:pPr>
    </w:p>
    <w:p w14:paraId="7DC04128" w14:textId="77777777" w:rsidR="00B57A70" w:rsidRPr="00266BB8" w:rsidRDefault="00B57A70" w:rsidP="00B57A70">
      <w:pPr>
        <w:spacing w:line="560" w:lineRule="exact"/>
        <w:rPr>
          <w:rFonts w:ascii="仿宋" w:eastAsia="仿宋" w:hAnsi="仿宋"/>
          <w:sz w:val="32"/>
          <w:szCs w:val="32"/>
        </w:rPr>
      </w:pPr>
    </w:p>
    <w:p w14:paraId="5390901E" w14:textId="77777777" w:rsidR="00B57A70" w:rsidRPr="00266BB8" w:rsidRDefault="00B57A70" w:rsidP="00B57A70">
      <w:pPr>
        <w:spacing w:line="560" w:lineRule="exact"/>
        <w:rPr>
          <w:rFonts w:ascii="仿宋" w:eastAsia="仿宋" w:hAnsi="仿宋"/>
          <w:sz w:val="32"/>
          <w:szCs w:val="32"/>
        </w:rPr>
      </w:pPr>
    </w:p>
    <w:p w14:paraId="6BF5C103" w14:textId="77777777" w:rsidR="00B57A70" w:rsidRDefault="00B57A70" w:rsidP="00B57A70">
      <w:pPr>
        <w:spacing w:line="560" w:lineRule="exact"/>
        <w:jc w:val="right"/>
        <w:rPr>
          <w:rFonts w:ascii="仿宋" w:eastAsia="仿宋" w:hAnsi="仿宋"/>
          <w:sz w:val="32"/>
          <w:szCs w:val="32"/>
        </w:rPr>
      </w:pPr>
      <w:r w:rsidRPr="00266BB8">
        <w:rPr>
          <w:rFonts w:ascii="仿宋" w:eastAsia="仿宋" w:hAnsi="仿宋" w:hint="eastAsia"/>
          <w:sz w:val="32"/>
          <w:szCs w:val="32"/>
        </w:rPr>
        <w:t>承诺方：（单位公章）</w:t>
      </w:r>
    </w:p>
    <w:p w14:paraId="283EE404" w14:textId="4DFA826E" w:rsidR="003A7AA3" w:rsidRDefault="00B57A70" w:rsidP="00B57A70">
      <w:r w:rsidRPr="00266BB8">
        <w:rPr>
          <w:rFonts w:ascii="仿宋" w:eastAsia="仿宋" w:hAnsi="仿宋"/>
          <w:sz w:val="32"/>
          <w:szCs w:val="32"/>
        </w:rPr>
        <w:t>202</w:t>
      </w:r>
      <w:r>
        <w:rPr>
          <w:rFonts w:ascii="仿宋" w:eastAsia="仿宋" w:hAnsi="仿宋" w:hint="eastAsia"/>
          <w:sz w:val="32"/>
          <w:szCs w:val="32"/>
        </w:rPr>
        <w:t>4</w:t>
      </w:r>
      <w:r w:rsidRPr="00266BB8">
        <w:rPr>
          <w:rFonts w:ascii="仿宋" w:eastAsia="仿宋" w:hAnsi="仿宋"/>
          <w:sz w:val="32"/>
          <w:szCs w:val="32"/>
        </w:rPr>
        <w:t xml:space="preserve">年   </w:t>
      </w:r>
      <w:r>
        <w:rPr>
          <w:rFonts w:ascii="仿宋" w:eastAsia="仿宋" w:hAnsi="仿宋"/>
          <w:sz w:val="32"/>
          <w:szCs w:val="32"/>
        </w:rPr>
        <w:t xml:space="preserve"> </w:t>
      </w:r>
      <w:r w:rsidRPr="00266BB8">
        <w:rPr>
          <w:rFonts w:ascii="仿宋" w:eastAsia="仿宋" w:hAnsi="仿宋"/>
          <w:sz w:val="32"/>
          <w:szCs w:val="32"/>
        </w:rPr>
        <w:t xml:space="preserve">月   </w:t>
      </w:r>
      <w:r>
        <w:rPr>
          <w:rFonts w:ascii="仿宋" w:eastAsia="仿宋" w:hAnsi="仿宋"/>
          <w:sz w:val="32"/>
          <w:szCs w:val="32"/>
        </w:rPr>
        <w:t xml:space="preserve"> </w:t>
      </w:r>
      <w:r w:rsidRPr="00266BB8">
        <w:rPr>
          <w:rFonts w:ascii="仿宋" w:eastAsia="仿宋" w:hAnsi="仿宋"/>
          <w:sz w:val="32"/>
          <w:szCs w:val="32"/>
        </w:rPr>
        <w:t>日</w:t>
      </w:r>
    </w:p>
    <w:sectPr w:rsidR="003A7A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D2631" w14:textId="77777777" w:rsidR="00FA2486" w:rsidRDefault="00FA2486" w:rsidP="00B57A70">
      <w:r>
        <w:separator/>
      </w:r>
    </w:p>
  </w:endnote>
  <w:endnote w:type="continuationSeparator" w:id="0">
    <w:p w14:paraId="01C8D5A2" w14:textId="77777777" w:rsidR="00FA2486" w:rsidRDefault="00FA2486" w:rsidP="00B5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7024B" w14:textId="77777777" w:rsidR="00B57A70" w:rsidRDefault="00B57A70">
    <w:pPr>
      <w:pStyle w:val="a4"/>
      <w:jc w:val="center"/>
      <w:rPr>
        <w:rFonts w:ascii="宋体" w:hAnsi="宋体"/>
      </w:rPr>
    </w:pPr>
    <w:r>
      <w:rPr>
        <w:rFonts w:ascii="宋体" w:hAnsi="宋体" w:hint="eastAsia"/>
        <w:kern w:val="0"/>
        <w:szCs w:val="21"/>
      </w:rPr>
      <w:t>第</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775E3C">
      <w:rPr>
        <w:rFonts w:ascii="宋体" w:hAnsi="宋体"/>
        <w:noProof/>
        <w:kern w:val="0"/>
        <w:szCs w:val="21"/>
      </w:rPr>
      <w:t>12</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775E3C">
      <w:rPr>
        <w:rFonts w:ascii="宋体" w:hAnsi="宋体"/>
        <w:noProof/>
        <w:kern w:val="0"/>
        <w:szCs w:val="21"/>
      </w:rPr>
      <w:t>12</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E5A1D" w14:textId="77777777" w:rsidR="00FA2486" w:rsidRDefault="00FA2486" w:rsidP="00B57A70">
      <w:r>
        <w:separator/>
      </w:r>
    </w:p>
  </w:footnote>
  <w:footnote w:type="continuationSeparator" w:id="0">
    <w:p w14:paraId="174866ED" w14:textId="77777777" w:rsidR="00FA2486" w:rsidRDefault="00FA2486" w:rsidP="00B57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5D"/>
    <w:rsid w:val="00115FA5"/>
    <w:rsid w:val="00141EE9"/>
    <w:rsid w:val="001F5F5E"/>
    <w:rsid w:val="003A7AA3"/>
    <w:rsid w:val="004A2FAC"/>
    <w:rsid w:val="006C18D6"/>
    <w:rsid w:val="00775E3C"/>
    <w:rsid w:val="00864217"/>
    <w:rsid w:val="00B57A70"/>
    <w:rsid w:val="00BE105D"/>
    <w:rsid w:val="00FA2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C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A70"/>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7A70"/>
    <w:pPr>
      <w:tabs>
        <w:tab w:val="center" w:pos="4153"/>
        <w:tab w:val="right" w:pos="8306"/>
      </w:tabs>
      <w:snapToGrid w:val="0"/>
      <w:jc w:val="center"/>
    </w:pPr>
    <w:rPr>
      <w:sz w:val="18"/>
      <w:szCs w:val="18"/>
      <w14:ligatures w14:val="none"/>
    </w:rPr>
  </w:style>
  <w:style w:type="character" w:customStyle="1" w:styleId="Char">
    <w:name w:val="页眉 Char"/>
    <w:basedOn w:val="a0"/>
    <w:link w:val="a3"/>
    <w:uiPriority w:val="99"/>
    <w:rsid w:val="00B57A70"/>
    <w:rPr>
      <w:sz w:val="18"/>
      <w:szCs w:val="18"/>
    </w:rPr>
  </w:style>
  <w:style w:type="paragraph" w:styleId="a4">
    <w:name w:val="footer"/>
    <w:basedOn w:val="a"/>
    <w:link w:val="Char0"/>
    <w:unhideWhenUsed/>
    <w:rsid w:val="00B57A70"/>
    <w:pPr>
      <w:tabs>
        <w:tab w:val="center" w:pos="4153"/>
        <w:tab w:val="right" w:pos="8306"/>
      </w:tabs>
      <w:snapToGrid w:val="0"/>
      <w:jc w:val="left"/>
    </w:pPr>
    <w:rPr>
      <w:sz w:val="18"/>
      <w:szCs w:val="18"/>
      <w14:ligatures w14:val="none"/>
    </w:rPr>
  </w:style>
  <w:style w:type="character" w:customStyle="1" w:styleId="Char0">
    <w:name w:val="页脚 Char"/>
    <w:basedOn w:val="a0"/>
    <w:link w:val="a4"/>
    <w:rsid w:val="00B57A70"/>
    <w:rPr>
      <w:sz w:val="18"/>
      <w:szCs w:val="18"/>
    </w:rPr>
  </w:style>
  <w:style w:type="table" w:customStyle="1" w:styleId="TableNormal">
    <w:name w:val="Table Normal"/>
    <w:semiHidden/>
    <w:unhideWhenUsed/>
    <w:qFormat/>
    <w:rsid w:val="00B57A7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B57A70"/>
    <w:pPr>
      <w:widowControl/>
      <w:kinsoku w:val="0"/>
      <w:autoSpaceDE w:val="0"/>
      <w:autoSpaceDN w:val="0"/>
      <w:adjustRightInd w:val="0"/>
      <w:snapToGrid w:val="0"/>
      <w:jc w:val="left"/>
      <w:textAlignment w:val="baseline"/>
    </w:pPr>
    <w:rPr>
      <w:rFonts w:ascii="仿宋" w:eastAsia="仿宋" w:hAnsi="仿宋" w:cs="仿宋"/>
      <w:noProof/>
      <w:snapToGrid w:val="0"/>
      <w:color w:val="000000"/>
      <w:kern w:val="0"/>
      <w:sz w:val="28"/>
      <w:szCs w:val="28"/>
      <w:lang w:eastAsia="en-US"/>
      <w14:ligatures w14:val="none"/>
    </w:rPr>
  </w:style>
  <w:style w:type="table" w:styleId="a5">
    <w:name w:val="Table Grid"/>
    <w:basedOn w:val="a1"/>
    <w:uiPriority w:val="39"/>
    <w:rsid w:val="00B57A70"/>
    <w:rPr>
      <w:rFonts w:ascii="Arial" w:hAnsi="Arial" w:cs="Arial"/>
      <w:snapToGrid w:val="0"/>
      <w:color w:val="000000"/>
      <w:kern w:val="0"/>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semiHidden/>
    <w:qFormat/>
    <w:rsid w:val="00B57A70"/>
  </w:style>
  <w:style w:type="paragraph" w:styleId="a6">
    <w:name w:val="Body Text Indent"/>
    <w:basedOn w:val="a"/>
    <w:link w:val="Char1"/>
    <w:rsid w:val="00B57A70"/>
    <w:pPr>
      <w:spacing w:line="360" w:lineRule="exact"/>
      <w:ind w:firstLineChars="200" w:firstLine="480"/>
    </w:pPr>
    <w:rPr>
      <w:rFonts w:ascii="宋体" w:eastAsia="宋体" w:hAnsi="宋体" w:cs="Times New Roman"/>
      <w:sz w:val="24"/>
      <w:szCs w:val="24"/>
      <w14:ligatures w14:val="none"/>
    </w:rPr>
  </w:style>
  <w:style w:type="character" w:customStyle="1" w:styleId="Char1">
    <w:name w:val="正文文本缩进 Char"/>
    <w:basedOn w:val="a0"/>
    <w:link w:val="a6"/>
    <w:rsid w:val="00B57A70"/>
    <w:rPr>
      <w:rFonts w:ascii="宋体" w:eastAsia="宋体" w:hAnsi="宋体"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A70"/>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7A70"/>
    <w:pPr>
      <w:tabs>
        <w:tab w:val="center" w:pos="4153"/>
        <w:tab w:val="right" w:pos="8306"/>
      </w:tabs>
      <w:snapToGrid w:val="0"/>
      <w:jc w:val="center"/>
    </w:pPr>
    <w:rPr>
      <w:sz w:val="18"/>
      <w:szCs w:val="18"/>
      <w14:ligatures w14:val="none"/>
    </w:rPr>
  </w:style>
  <w:style w:type="character" w:customStyle="1" w:styleId="Char">
    <w:name w:val="页眉 Char"/>
    <w:basedOn w:val="a0"/>
    <w:link w:val="a3"/>
    <w:uiPriority w:val="99"/>
    <w:rsid w:val="00B57A70"/>
    <w:rPr>
      <w:sz w:val="18"/>
      <w:szCs w:val="18"/>
    </w:rPr>
  </w:style>
  <w:style w:type="paragraph" w:styleId="a4">
    <w:name w:val="footer"/>
    <w:basedOn w:val="a"/>
    <w:link w:val="Char0"/>
    <w:unhideWhenUsed/>
    <w:rsid w:val="00B57A70"/>
    <w:pPr>
      <w:tabs>
        <w:tab w:val="center" w:pos="4153"/>
        <w:tab w:val="right" w:pos="8306"/>
      </w:tabs>
      <w:snapToGrid w:val="0"/>
      <w:jc w:val="left"/>
    </w:pPr>
    <w:rPr>
      <w:sz w:val="18"/>
      <w:szCs w:val="18"/>
      <w14:ligatures w14:val="none"/>
    </w:rPr>
  </w:style>
  <w:style w:type="character" w:customStyle="1" w:styleId="Char0">
    <w:name w:val="页脚 Char"/>
    <w:basedOn w:val="a0"/>
    <w:link w:val="a4"/>
    <w:rsid w:val="00B57A70"/>
    <w:rPr>
      <w:sz w:val="18"/>
      <w:szCs w:val="18"/>
    </w:rPr>
  </w:style>
  <w:style w:type="table" w:customStyle="1" w:styleId="TableNormal">
    <w:name w:val="Table Normal"/>
    <w:semiHidden/>
    <w:unhideWhenUsed/>
    <w:qFormat/>
    <w:rsid w:val="00B57A7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B57A70"/>
    <w:pPr>
      <w:widowControl/>
      <w:kinsoku w:val="0"/>
      <w:autoSpaceDE w:val="0"/>
      <w:autoSpaceDN w:val="0"/>
      <w:adjustRightInd w:val="0"/>
      <w:snapToGrid w:val="0"/>
      <w:jc w:val="left"/>
      <w:textAlignment w:val="baseline"/>
    </w:pPr>
    <w:rPr>
      <w:rFonts w:ascii="仿宋" w:eastAsia="仿宋" w:hAnsi="仿宋" w:cs="仿宋"/>
      <w:noProof/>
      <w:snapToGrid w:val="0"/>
      <w:color w:val="000000"/>
      <w:kern w:val="0"/>
      <w:sz w:val="28"/>
      <w:szCs w:val="28"/>
      <w:lang w:eastAsia="en-US"/>
      <w14:ligatures w14:val="none"/>
    </w:rPr>
  </w:style>
  <w:style w:type="table" w:styleId="a5">
    <w:name w:val="Table Grid"/>
    <w:basedOn w:val="a1"/>
    <w:uiPriority w:val="39"/>
    <w:rsid w:val="00B57A70"/>
    <w:rPr>
      <w:rFonts w:ascii="Arial" w:hAnsi="Arial" w:cs="Arial"/>
      <w:snapToGrid w:val="0"/>
      <w:color w:val="000000"/>
      <w:kern w:val="0"/>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semiHidden/>
    <w:qFormat/>
    <w:rsid w:val="00B57A70"/>
  </w:style>
  <w:style w:type="paragraph" w:styleId="a6">
    <w:name w:val="Body Text Indent"/>
    <w:basedOn w:val="a"/>
    <w:link w:val="Char1"/>
    <w:rsid w:val="00B57A70"/>
    <w:pPr>
      <w:spacing w:line="360" w:lineRule="exact"/>
      <w:ind w:firstLineChars="200" w:firstLine="480"/>
    </w:pPr>
    <w:rPr>
      <w:rFonts w:ascii="宋体" w:eastAsia="宋体" w:hAnsi="宋体" w:cs="Times New Roman"/>
      <w:sz w:val="24"/>
      <w:szCs w:val="24"/>
      <w14:ligatures w14:val="none"/>
    </w:rPr>
  </w:style>
  <w:style w:type="character" w:customStyle="1" w:styleId="Char1">
    <w:name w:val="正文文本缩进 Char"/>
    <w:basedOn w:val="a0"/>
    <w:link w:val="a6"/>
    <w:rsid w:val="00B57A70"/>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792</Words>
  <Characters>4520</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 cae</dc:creator>
  <cp:lastModifiedBy>曹强</cp:lastModifiedBy>
  <cp:revision>2</cp:revision>
  <dcterms:created xsi:type="dcterms:W3CDTF">2024-07-11T01:01:00Z</dcterms:created>
  <dcterms:modified xsi:type="dcterms:W3CDTF">2024-07-11T01:01:00Z</dcterms:modified>
</cp:coreProperties>
</file>