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FB52D">
      <w:pPr>
        <w:adjustRightInd w:val="0"/>
        <w:snapToGrid w:val="0"/>
        <w:spacing w:before="100" w:beforeAutospacing="1"/>
        <w:contextualSpacing/>
        <w:jc w:val="center"/>
        <w:rPr>
          <w:rFonts w:ascii="黑体" w:hAnsi="黑体" w:eastAsia="黑体"/>
          <w:bCs/>
          <w:color w:val="FF0000"/>
          <w:sz w:val="32"/>
        </w:rPr>
      </w:pPr>
      <w:r>
        <w:rPr>
          <w:rFonts w:hint="eastAsia" w:ascii="方正小标宋简体" w:eastAsia="方正小标宋简体"/>
          <w:bCs/>
          <w:sz w:val="44"/>
          <w:szCs w:val="36"/>
        </w:rPr>
        <w:t>医用耗材（试剂）</w:t>
      </w:r>
      <w:r>
        <w:rPr>
          <w:rFonts w:hint="eastAsia" w:ascii="方正小标宋简体" w:eastAsia="方正小标宋简体"/>
          <w:bCs/>
          <w:sz w:val="44"/>
          <w:szCs w:val="36"/>
          <w:lang w:eastAsia="zh-CN"/>
        </w:rPr>
        <w:t>报名</w:t>
      </w:r>
      <w:r>
        <w:rPr>
          <w:rFonts w:hint="eastAsia" w:ascii="方正小标宋简体" w:eastAsia="方正小标宋简体"/>
          <w:bCs/>
          <w:sz w:val="44"/>
          <w:szCs w:val="36"/>
        </w:rPr>
        <w:t>必备资料</w:t>
      </w:r>
    </w:p>
    <w:p w14:paraId="34C2CE66">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一、</w:t>
      </w:r>
      <w:r>
        <w:rPr>
          <w:rFonts w:hint="eastAsia" w:ascii="黑体" w:hAnsi="黑体" w:eastAsia="黑体"/>
          <w:bCs/>
          <w:sz w:val="28"/>
          <w:szCs w:val="28"/>
          <w:lang w:eastAsia="zh-CN"/>
        </w:rPr>
        <w:t>报名</w:t>
      </w:r>
      <w:r>
        <w:rPr>
          <w:rFonts w:hint="eastAsia" w:ascii="黑体" w:hAnsi="黑体" w:eastAsia="黑体"/>
          <w:bCs/>
          <w:sz w:val="28"/>
          <w:szCs w:val="28"/>
        </w:rPr>
        <w:t>产品清单及价格支撑材料</w:t>
      </w:r>
    </w:p>
    <w:p w14:paraId="42771B21">
      <w:pPr>
        <w:adjustRightInd w:val="0"/>
        <w:snapToGrid w:val="0"/>
        <w:spacing w:before="100" w:beforeAutospacing="1" w:line="300" w:lineRule="auto"/>
        <w:ind w:firstLine="480"/>
        <w:contextualSpacing/>
        <w:jc w:val="left"/>
        <w:rPr>
          <w:rFonts w:hint="eastAsia" w:ascii="仿宋_GB2312" w:hAnsi="黑体" w:eastAsia="仿宋_GB2312"/>
          <w:bCs/>
          <w:szCs w:val="22"/>
          <w:lang w:eastAsia="zh-CN"/>
        </w:rPr>
      </w:pPr>
      <w:r>
        <w:rPr>
          <w:rFonts w:hint="eastAsia" w:ascii="仿宋_GB2312" w:hAnsi="黑体" w:eastAsia="仿宋_GB2312"/>
          <w:bCs/>
          <w:szCs w:val="22"/>
        </w:rPr>
        <w:t>1.医用耗材</w:t>
      </w:r>
      <w:r>
        <w:rPr>
          <w:rFonts w:hint="eastAsia" w:ascii="仿宋_GB2312" w:hAnsi="黑体" w:eastAsia="仿宋_GB2312"/>
          <w:bCs/>
          <w:szCs w:val="22"/>
          <w:lang w:eastAsia="zh-CN"/>
        </w:rPr>
        <w:t>报</w:t>
      </w:r>
      <w:r>
        <w:rPr>
          <w:rFonts w:hint="eastAsia" w:ascii="仿宋_GB2312" w:hAnsi="黑体" w:eastAsia="仿宋_GB2312"/>
          <w:bCs/>
          <w:szCs w:val="22"/>
          <w:lang w:val="en-US" w:eastAsia="zh-CN"/>
        </w:rPr>
        <w:t>名</w:t>
      </w:r>
      <w:r>
        <w:rPr>
          <w:rFonts w:hint="eastAsia" w:ascii="仿宋_GB2312" w:hAnsi="黑体" w:eastAsia="仿宋_GB2312"/>
          <w:bCs/>
          <w:szCs w:val="22"/>
          <w:lang w:eastAsia="zh-CN"/>
        </w:rPr>
        <w:t>表</w:t>
      </w:r>
      <w:r>
        <w:rPr>
          <w:rFonts w:hint="eastAsia" w:ascii="仿宋_GB2312" w:hAnsi="黑体" w:eastAsia="仿宋_GB2312"/>
          <w:bCs/>
          <w:szCs w:val="22"/>
        </w:rPr>
        <w:t>（详见附件1）</w:t>
      </w:r>
      <w:r>
        <w:rPr>
          <w:rFonts w:hint="eastAsia" w:ascii="仿宋_GB2312" w:hAnsi="黑体" w:eastAsia="仿宋_GB2312"/>
          <w:bCs/>
          <w:szCs w:val="22"/>
          <w:lang w:eastAsia="zh-CN"/>
        </w:rPr>
        <w:t>。</w:t>
      </w:r>
    </w:p>
    <w:p w14:paraId="363FB5C9">
      <w:pPr>
        <w:adjustRightInd w:val="0"/>
        <w:snapToGrid w:val="0"/>
        <w:spacing w:before="100" w:beforeAutospacing="1" w:line="300" w:lineRule="auto"/>
        <w:ind w:firstLine="480"/>
        <w:contextualSpacing/>
        <w:jc w:val="left"/>
        <w:rPr>
          <w:rFonts w:hint="default" w:ascii="仿宋_GB2312" w:hAnsi="黑体" w:eastAsia="仿宋_GB2312"/>
          <w:bCs/>
          <w:szCs w:val="22"/>
          <w:lang w:val="en-US" w:eastAsia="zh-CN"/>
        </w:rPr>
      </w:pPr>
      <w:r>
        <w:rPr>
          <w:rFonts w:hint="eastAsia" w:ascii="仿宋_GB2312" w:hAnsi="黑体" w:eastAsia="仿宋_GB2312"/>
          <w:bCs/>
          <w:szCs w:val="22"/>
          <w:lang w:val="en-US" w:eastAsia="zh-CN"/>
        </w:rPr>
        <w:t>2.重庆市药交所产品挂网信息截图。</w:t>
      </w:r>
    </w:p>
    <w:p w14:paraId="0F29160C">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3</w:t>
      </w:r>
      <w:r>
        <w:rPr>
          <w:rFonts w:hint="eastAsia" w:ascii="仿宋_GB2312" w:hAnsi="黑体" w:eastAsia="仿宋_GB2312"/>
          <w:bCs/>
          <w:szCs w:val="22"/>
        </w:rPr>
        <w:t>.重庆市三甲</w:t>
      </w:r>
      <w:r>
        <w:rPr>
          <w:rFonts w:hint="eastAsia" w:ascii="仿宋_GB2312" w:hAnsi="黑体" w:eastAsia="仿宋_GB2312"/>
          <w:bCs/>
          <w:szCs w:val="22"/>
          <w:lang w:eastAsia="zh-CN"/>
        </w:rPr>
        <w:t>教学</w:t>
      </w:r>
      <w:r>
        <w:rPr>
          <w:rFonts w:hint="eastAsia" w:ascii="仿宋_GB2312" w:hAnsi="黑体" w:eastAsia="仿宋_GB2312"/>
          <w:bCs/>
          <w:szCs w:val="22"/>
        </w:rPr>
        <w:t>医院供货发票及发票真伪查询截图;若重庆市暂未使用，由厂家出具“重庆无用户”的情况说明并提供国内其他省市同级医院的供货发票及发票真伪查询截图。</w:t>
      </w:r>
    </w:p>
    <w:p w14:paraId="1E72197A">
      <w:pPr>
        <w:adjustRightInd w:val="0"/>
        <w:snapToGrid w:val="0"/>
        <w:spacing w:before="100" w:beforeAutospacing="1" w:line="300" w:lineRule="auto"/>
        <w:contextualSpacing/>
        <w:jc w:val="left"/>
        <w:rPr>
          <w:rFonts w:hint="eastAsia" w:ascii="仿宋_GB2312" w:hAnsi="黑体" w:eastAsia="仿宋_GB2312"/>
          <w:bCs/>
          <w:color w:val="auto"/>
          <w:szCs w:val="22"/>
          <w:lang w:eastAsia="zh-CN"/>
        </w:rPr>
      </w:pPr>
      <w:r>
        <w:rPr>
          <w:rFonts w:hint="eastAsia" w:ascii="仿宋_GB2312" w:hAnsi="黑体" w:eastAsia="仿宋_GB2312"/>
          <w:bCs/>
          <w:szCs w:val="22"/>
        </w:rPr>
        <w:t xml:space="preserve">   </w:t>
      </w:r>
      <w:r>
        <w:rPr>
          <w:rFonts w:hint="eastAsia" w:ascii="仿宋_GB2312" w:hAnsi="黑体" w:eastAsia="仿宋_GB2312"/>
          <w:bCs/>
          <w:color w:val="auto"/>
          <w:szCs w:val="22"/>
        </w:rPr>
        <w:t xml:space="preserve"> </w:t>
      </w:r>
      <w:r>
        <w:rPr>
          <w:rFonts w:hint="eastAsia" w:ascii="仿宋_GB2312" w:hAnsi="黑体" w:eastAsia="仿宋_GB2312"/>
          <w:bCs/>
          <w:color w:val="auto"/>
          <w:szCs w:val="22"/>
          <w:lang w:val="en-US" w:eastAsia="zh-CN"/>
        </w:rPr>
        <w:t>4</w:t>
      </w:r>
      <w:r>
        <w:rPr>
          <w:rFonts w:hint="eastAsia" w:ascii="仿宋_GB2312" w:hAnsi="黑体" w:eastAsia="仿宋_GB2312"/>
          <w:bCs/>
          <w:color w:val="auto"/>
          <w:szCs w:val="22"/>
        </w:rPr>
        <w:t>.情况说明及价格承诺书（详见附件2）（“公司最终价”不得高于重庆其他医院供货价）</w:t>
      </w:r>
      <w:r>
        <w:rPr>
          <w:rFonts w:hint="eastAsia" w:ascii="仿宋_GB2312" w:hAnsi="黑体" w:eastAsia="仿宋_GB2312"/>
          <w:bCs/>
          <w:color w:val="auto"/>
          <w:szCs w:val="22"/>
          <w:lang w:eastAsia="zh-CN"/>
        </w:rPr>
        <w:t>。</w:t>
      </w:r>
    </w:p>
    <w:p w14:paraId="59E3BF21">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14:paraId="4A81DA38">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rPr>
        <w:t>1.营业执照（统一社会信用代码）</w:t>
      </w:r>
    </w:p>
    <w:p w14:paraId="45B1415B">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val="en-US" w:eastAsia="zh-CN"/>
        </w:rPr>
      </w:pPr>
      <w:r>
        <w:rPr>
          <w:rFonts w:hint="eastAsia" w:ascii="仿宋_GB2312" w:hAnsi="黑体" w:eastAsia="仿宋_GB2312"/>
          <w:bCs/>
          <w:szCs w:val="22"/>
        </w:rPr>
        <w:t>2.</w:t>
      </w:r>
      <w:r>
        <w:rPr>
          <w:rFonts w:hint="eastAsia" w:ascii="仿宋_GB2312" w:hAnsi="黑体" w:eastAsia="仿宋_GB2312"/>
          <w:bCs/>
          <w:szCs w:val="22"/>
          <w:lang w:eastAsia="zh-CN"/>
        </w:rPr>
        <w:t>医疗器械</w:t>
      </w:r>
      <w:r>
        <w:rPr>
          <w:rFonts w:hint="eastAsia" w:ascii="仿宋_GB2312" w:hAnsi="黑体" w:eastAsia="仿宋_GB2312"/>
          <w:bCs/>
          <w:szCs w:val="22"/>
        </w:rPr>
        <w:t>经营许可证</w:t>
      </w:r>
      <w:r>
        <w:rPr>
          <w:rFonts w:hint="eastAsia" w:ascii="仿宋_GB2312" w:hAnsi="黑体" w:eastAsia="仿宋_GB2312"/>
          <w:bCs/>
          <w:szCs w:val="22"/>
          <w:lang w:val="en-US" w:eastAsia="zh-CN"/>
        </w:rPr>
        <w:t>/经营备案证</w:t>
      </w:r>
    </w:p>
    <w:p w14:paraId="52D2F79C">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.法人对销售代表授权书（详见附件3）</w:t>
      </w:r>
    </w:p>
    <w:p w14:paraId="558C02BB">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4</w:t>
      </w:r>
      <w:r>
        <w:rPr>
          <w:rFonts w:hint="eastAsia" w:ascii="仿宋_GB2312" w:hAnsi="黑体" w:eastAsia="仿宋_GB2312"/>
          <w:bCs/>
          <w:szCs w:val="22"/>
        </w:rPr>
        <w:t>.各类型印章样式（A4纸）</w:t>
      </w:r>
    </w:p>
    <w:p w14:paraId="720BBDE8">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三、生产企业</w:t>
      </w:r>
    </w:p>
    <w:p w14:paraId="4E555F37">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1.营业执照（统一社会信用代码）</w:t>
      </w:r>
    </w:p>
    <w:p w14:paraId="61C0123A">
      <w:pPr>
        <w:adjustRightInd w:val="0"/>
        <w:snapToGrid w:val="0"/>
        <w:spacing w:before="100" w:beforeAutospacing="1" w:line="300" w:lineRule="auto"/>
        <w:ind w:firstLine="480" w:firstLineChars="200"/>
        <w:contextualSpacing/>
        <w:jc w:val="left"/>
        <w:rPr>
          <w:rFonts w:hint="default" w:ascii="仿宋_GB2312" w:hAnsi="黑体" w:eastAsia="仿宋_GB2312"/>
          <w:bCs/>
          <w:szCs w:val="22"/>
          <w:lang w:val="en-US"/>
        </w:rPr>
      </w:pPr>
      <w:r>
        <w:rPr>
          <w:rFonts w:hint="eastAsia" w:ascii="仿宋_GB2312" w:hAnsi="黑体" w:eastAsia="仿宋_GB2312"/>
          <w:bCs/>
          <w:szCs w:val="22"/>
        </w:rPr>
        <w:t>2.</w:t>
      </w:r>
      <w:r>
        <w:rPr>
          <w:rFonts w:hint="eastAsia" w:ascii="仿宋_GB2312" w:hAnsi="黑体" w:eastAsia="仿宋_GB2312"/>
          <w:bCs/>
          <w:szCs w:val="22"/>
          <w:lang w:eastAsia="zh-CN"/>
        </w:rPr>
        <w:t>医疗器械生产</w:t>
      </w:r>
      <w:r>
        <w:rPr>
          <w:rFonts w:hint="eastAsia" w:ascii="仿宋_GB2312" w:hAnsi="黑体" w:eastAsia="仿宋_GB2312"/>
          <w:bCs/>
          <w:szCs w:val="22"/>
        </w:rPr>
        <w:t>许可证</w:t>
      </w:r>
      <w:r>
        <w:rPr>
          <w:rFonts w:hint="eastAsia" w:ascii="仿宋_GB2312" w:hAnsi="黑体" w:eastAsia="仿宋_GB2312"/>
          <w:bCs/>
          <w:szCs w:val="22"/>
          <w:lang w:eastAsia="zh-CN"/>
        </w:rPr>
        <w:t>（生产登记表）</w:t>
      </w:r>
      <w:r>
        <w:rPr>
          <w:rFonts w:hint="eastAsia" w:ascii="仿宋_GB2312" w:hAnsi="黑体" w:eastAsia="仿宋_GB2312"/>
          <w:bCs/>
          <w:szCs w:val="22"/>
          <w:lang w:val="en-US" w:eastAsia="zh-CN"/>
        </w:rPr>
        <w:t>/生产备案证(备案</w:t>
      </w:r>
      <w:r>
        <w:rPr>
          <w:rFonts w:hint="eastAsia" w:ascii="仿宋_GB2312" w:hAnsi="黑体" w:eastAsia="仿宋_GB2312"/>
          <w:bCs/>
          <w:szCs w:val="22"/>
          <w:lang w:eastAsia="zh-CN"/>
        </w:rPr>
        <w:t>登记表）</w:t>
      </w:r>
    </w:p>
    <w:p w14:paraId="63F397F2">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.生产企业大区经理联系方式</w:t>
      </w:r>
    </w:p>
    <w:p w14:paraId="2BE52D9C">
      <w:pPr>
        <w:adjustRightInd w:val="0"/>
        <w:snapToGrid w:val="0"/>
        <w:spacing w:before="100" w:beforeAutospacing="1" w:line="300" w:lineRule="auto"/>
        <w:contextualSpacing/>
        <w:jc w:val="left"/>
        <w:rPr>
          <w:rFonts w:ascii="仿宋_GB2312" w:hAnsi="黑体" w:eastAsia="仿宋_GB2312"/>
          <w:bCs/>
          <w:szCs w:val="22"/>
        </w:rPr>
      </w:pPr>
      <w:r>
        <w:rPr>
          <w:rFonts w:hint="eastAsia" w:ascii="黑体" w:hAnsi="黑体" w:eastAsia="黑体"/>
          <w:bCs/>
          <w:sz w:val="28"/>
          <w:szCs w:val="28"/>
        </w:rPr>
        <w:t>四、授权书</w:t>
      </w:r>
      <w:r>
        <w:rPr>
          <w:rFonts w:hint="eastAsia" w:ascii="黑体" w:hAnsi="黑体" w:eastAsia="黑体"/>
          <w:bCs/>
          <w:sz w:val="28"/>
          <w:szCs w:val="28"/>
          <w:lang w:eastAsia="zh-CN"/>
        </w:rPr>
        <w:t>：</w:t>
      </w:r>
      <w:r>
        <w:rPr>
          <w:rFonts w:hint="eastAsia" w:ascii="仿宋_GB2312" w:hAnsi="黑体" w:eastAsia="仿宋_GB2312"/>
          <w:bCs/>
          <w:szCs w:val="22"/>
        </w:rPr>
        <w:t>生产厂家对配送企业的产品</w:t>
      </w:r>
      <w:r>
        <w:rPr>
          <w:rFonts w:hint="eastAsia" w:ascii="仿宋_GB2312" w:hAnsi="黑体" w:eastAsia="仿宋_GB2312"/>
          <w:bCs/>
          <w:szCs w:val="22"/>
          <w:lang w:eastAsia="zh-CN"/>
        </w:rPr>
        <w:t>逐级</w:t>
      </w:r>
      <w:r>
        <w:rPr>
          <w:rFonts w:hint="eastAsia" w:ascii="仿宋_GB2312" w:hAnsi="黑体" w:eastAsia="仿宋_GB2312"/>
          <w:bCs/>
          <w:szCs w:val="22"/>
        </w:rPr>
        <w:t>授权书</w:t>
      </w:r>
    </w:p>
    <w:p w14:paraId="56C398FA">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五、产品资料</w:t>
      </w:r>
    </w:p>
    <w:p w14:paraId="1ABAAE69">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1.产品注册证或备案证</w:t>
      </w:r>
    </w:p>
    <w:p w14:paraId="6133FDF0">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2.产品彩页、实物图片彩色打印、产品说明书等</w:t>
      </w:r>
    </w:p>
    <w:p w14:paraId="2E648A66">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val="en-US" w:eastAsia="zh-CN"/>
        </w:rPr>
      </w:pPr>
      <w:r>
        <w:rPr>
          <w:rFonts w:hint="eastAsia" w:ascii="仿宋_GB2312" w:hAnsi="黑体" w:eastAsia="仿宋_GB2312"/>
          <w:bCs/>
          <w:szCs w:val="22"/>
          <w:lang w:val="en-US" w:eastAsia="zh-CN"/>
        </w:rPr>
        <w:t>3.试用产品(必须提供）</w:t>
      </w:r>
    </w:p>
    <w:p w14:paraId="37C62C8D">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lang w:eastAsia="zh-CN"/>
        </w:rPr>
        <w:t>六</w:t>
      </w:r>
      <w:r>
        <w:rPr>
          <w:rFonts w:hint="eastAsia" w:ascii="黑体" w:hAnsi="黑体" w:eastAsia="黑体"/>
          <w:bCs/>
          <w:sz w:val="28"/>
          <w:szCs w:val="28"/>
        </w:rPr>
        <w:t>、注意事项</w:t>
      </w:r>
    </w:p>
    <w:p w14:paraId="02C2BA65">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w:t>
      </w:r>
      <w:r>
        <w:rPr>
          <w:rFonts w:hint="eastAsia" w:ascii="仿宋_GB2312" w:hAnsi="黑体" w:eastAsia="仿宋_GB2312"/>
          <w:bCs/>
          <w:szCs w:val="22"/>
          <w:lang w:val="en-US" w:eastAsia="zh-CN"/>
        </w:rPr>
        <w:t>.</w:t>
      </w:r>
      <w:r>
        <w:rPr>
          <w:rFonts w:hint="eastAsia" w:ascii="仿宋_GB2312" w:hAnsi="黑体" w:eastAsia="仿宋_GB2312"/>
          <w:bCs/>
          <w:szCs w:val="22"/>
        </w:rPr>
        <w:t>关于授权</w:t>
      </w:r>
    </w:p>
    <w:p w14:paraId="5FDD944D">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14:paraId="11D5836F">
      <w:pPr>
        <w:adjustRightInd w:val="0"/>
        <w:snapToGrid w:val="0"/>
        <w:spacing w:before="100" w:beforeAutospacing="1" w:line="300" w:lineRule="auto"/>
        <w:ind w:firstLine="480" w:firstLineChars="200"/>
        <w:contextualSpacing/>
        <w:jc w:val="left"/>
        <w:rPr>
          <w:rFonts w:ascii="仿宋_GB2312" w:hAnsi="黑体" w:eastAsia="仿宋_GB2312"/>
          <w:bCs/>
          <w:color w:val="auto"/>
          <w:szCs w:val="22"/>
        </w:rPr>
      </w:pPr>
      <w:r>
        <w:rPr>
          <w:rFonts w:hint="eastAsia" w:ascii="仿宋_GB2312" w:hAnsi="黑体" w:eastAsia="仿宋_GB2312"/>
          <w:bCs/>
          <w:color w:val="auto"/>
          <w:szCs w:val="22"/>
        </w:rPr>
        <w:t>国产产品：国内厂家</w:t>
      </w:r>
      <w:r>
        <w:rPr>
          <w:rFonts w:hint="eastAsia" w:ascii="仿宋_GB2312" w:hAnsi="黑体" w:eastAsia="仿宋_GB2312"/>
          <w:bCs/>
          <w:color w:val="auto"/>
          <w:szCs w:val="22"/>
          <w:lang w:eastAsia="zh-CN"/>
        </w:rPr>
        <w:t>逐级</w:t>
      </w:r>
      <w:r>
        <w:rPr>
          <w:rFonts w:hint="eastAsia" w:ascii="仿宋_GB2312" w:hAnsi="黑体" w:eastAsia="仿宋_GB2312"/>
          <w:bCs/>
          <w:color w:val="auto"/>
          <w:szCs w:val="22"/>
        </w:rPr>
        <w:t>授权</w:t>
      </w:r>
      <w:bookmarkStart w:id="0" w:name="_GoBack"/>
      <w:bookmarkEnd w:id="0"/>
      <w:r>
        <w:rPr>
          <w:rFonts w:hint="eastAsia" w:ascii="仿宋_GB2312" w:hAnsi="黑体" w:eastAsia="仿宋_GB2312"/>
          <w:bCs/>
          <w:color w:val="auto"/>
          <w:szCs w:val="22"/>
        </w:rPr>
        <w:t>代理</w:t>
      </w:r>
    </w:p>
    <w:p w14:paraId="6F2AEE06">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eastAsia="zh-CN"/>
        </w:rPr>
      </w:pPr>
      <w:r>
        <w:rPr>
          <w:rFonts w:hint="eastAsia" w:ascii="仿宋_GB2312" w:hAnsi="黑体" w:eastAsia="仿宋_GB2312"/>
          <w:bCs/>
          <w:szCs w:val="22"/>
        </w:rPr>
        <w:t>2</w:t>
      </w:r>
      <w:r>
        <w:rPr>
          <w:rFonts w:hint="eastAsia" w:ascii="仿宋_GB2312" w:hAnsi="黑体" w:eastAsia="仿宋_GB2312"/>
          <w:bCs/>
          <w:szCs w:val="22"/>
          <w:lang w:val="en-US" w:eastAsia="zh-CN"/>
        </w:rPr>
        <w:t>.</w:t>
      </w:r>
      <w:r>
        <w:rPr>
          <w:rFonts w:hint="eastAsia" w:ascii="仿宋_GB2312" w:hAnsi="黑体" w:eastAsia="仿宋_GB2312"/>
          <w:bCs/>
          <w:szCs w:val="22"/>
        </w:rPr>
        <w:t>厂家资料要有厂家印章，代理公司提交的所有资料均需要盖章（包括厂家资料），其余日期、签字均需填写完整（进口产品国内总代盖章</w:t>
      </w:r>
      <w:r>
        <w:rPr>
          <w:rFonts w:hint="eastAsia" w:ascii="仿宋_GB2312" w:hAnsi="黑体" w:eastAsia="仿宋_GB2312"/>
          <w:bCs/>
          <w:szCs w:val="22"/>
          <w:lang w:eastAsia="zh-CN"/>
        </w:rPr>
        <w:t>）。</w:t>
      </w:r>
    </w:p>
    <w:p w14:paraId="44EE6D4D">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eastAsia="zh-CN"/>
        </w:rPr>
      </w:pPr>
      <w:r>
        <w:rPr>
          <w:rFonts w:hint="eastAsia" w:ascii="仿宋_GB2312" w:hAnsi="黑体" w:eastAsia="仿宋_GB2312"/>
          <w:bCs/>
          <w:szCs w:val="22"/>
          <w:lang w:val="en-US" w:eastAsia="zh-CN"/>
        </w:rPr>
        <w:t>3.</w:t>
      </w:r>
      <w:r>
        <w:rPr>
          <w:rFonts w:hint="eastAsia" w:ascii="仿宋_GB2312" w:hAnsi="黑体" w:eastAsia="仿宋_GB2312"/>
          <w:bCs/>
          <w:szCs w:val="22"/>
        </w:rPr>
        <w:t>发票需提供验真截</w:t>
      </w:r>
      <w:r>
        <w:rPr>
          <w:rFonts w:hint="eastAsia" w:ascii="仿宋_GB2312" w:hAnsi="黑体" w:eastAsia="仿宋_GB2312"/>
          <w:bCs/>
          <w:szCs w:val="22"/>
          <w:lang w:eastAsia="zh-CN"/>
        </w:rPr>
        <w:t>图。</w:t>
      </w:r>
    </w:p>
    <w:p w14:paraId="39AF75F9">
      <w:pPr>
        <w:adjustRightInd w:val="0"/>
        <w:snapToGrid w:val="0"/>
        <w:spacing w:before="100" w:beforeAutospacing="1" w:line="300" w:lineRule="auto"/>
        <w:contextualSpacing/>
        <w:jc w:val="left"/>
        <w:rPr>
          <w:rFonts w:hint="eastAsia" w:ascii="仿宋_GB2312" w:hAnsi="黑体" w:eastAsia="仿宋_GB2312"/>
          <w:bCs/>
          <w:sz w:val="28"/>
          <w:szCs w:val="24"/>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p>
    <w:p w14:paraId="5301F486">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14:paraId="63B06320">
      <w:pPr>
        <w:adjustRightInd w:val="0"/>
        <w:snapToGrid w:val="0"/>
        <w:spacing w:before="100" w:beforeAutospacing="1"/>
        <w:ind w:firstLine="880" w:firstLineChars="200"/>
        <w:contextualSpacing/>
        <w:jc w:val="center"/>
        <w:rPr>
          <w:rFonts w:hint="eastAsia" w:ascii="方正小标宋简体" w:eastAsia="方正小标宋简体"/>
          <w:bCs/>
          <w:sz w:val="44"/>
          <w:szCs w:val="36"/>
        </w:rPr>
      </w:pPr>
      <w:r>
        <w:rPr>
          <w:rFonts w:hint="eastAsia" w:ascii="方正小标宋简体" w:eastAsia="方正小标宋简体"/>
          <w:bCs/>
          <w:sz w:val="44"/>
          <w:szCs w:val="36"/>
        </w:rPr>
        <w:t>重庆医科大学附属第三医院医用耗材（试剂）</w:t>
      </w:r>
      <w:r>
        <w:rPr>
          <w:rFonts w:hint="eastAsia" w:ascii="方正小标宋简体" w:eastAsia="方正小标宋简体"/>
          <w:bCs/>
          <w:sz w:val="44"/>
          <w:szCs w:val="36"/>
          <w:lang w:eastAsia="zh-CN"/>
        </w:rPr>
        <w:t>报名</w:t>
      </w:r>
      <w:r>
        <w:rPr>
          <w:rFonts w:hint="eastAsia" w:ascii="方正小标宋简体" w:eastAsia="方正小标宋简体"/>
          <w:bCs/>
          <w:sz w:val="44"/>
          <w:szCs w:val="36"/>
        </w:rPr>
        <w:t>表[2024年]</w:t>
      </w:r>
    </w:p>
    <w:p w14:paraId="673FEF5B">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928"/>
        <w:gridCol w:w="2172"/>
        <w:gridCol w:w="1524"/>
        <w:gridCol w:w="1723"/>
        <w:gridCol w:w="1421"/>
        <w:gridCol w:w="1120"/>
        <w:gridCol w:w="1004"/>
        <w:gridCol w:w="1831"/>
        <w:gridCol w:w="777"/>
        <w:gridCol w:w="1191"/>
        <w:gridCol w:w="951"/>
      </w:tblGrid>
      <w:tr w14:paraId="3AFF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7C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供应商名称：</w:t>
            </w:r>
          </w:p>
        </w:tc>
        <w:tc>
          <w:tcPr>
            <w:tcW w:w="11542" w:type="dxa"/>
            <w:gridSpan w:val="9"/>
            <w:tcBorders>
              <w:top w:val="single" w:color="000000" w:sz="4" w:space="0"/>
              <w:left w:val="nil"/>
              <w:bottom w:val="single" w:color="000000" w:sz="4" w:space="0"/>
              <w:right w:val="nil"/>
            </w:tcBorders>
            <w:shd w:val="clear" w:color="auto" w:fill="auto"/>
            <w:noWrap/>
            <w:vAlign w:val="center"/>
          </w:tcPr>
          <w:p w14:paraId="489F8A96">
            <w:pPr>
              <w:jc w:val="center"/>
              <w:rPr>
                <w:rFonts w:hint="eastAsia" w:ascii="宋体" w:hAnsi="宋体" w:eastAsia="宋体" w:cs="宋体"/>
                <w:i w:val="0"/>
                <w:iCs w:val="0"/>
                <w:color w:val="000000"/>
                <w:sz w:val="24"/>
                <w:szCs w:val="24"/>
                <w:u w:val="none"/>
              </w:rPr>
            </w:pPr>
          </w:p>
        </w:tc>
      </w:tr>
      <w:tr w14:paraId="0A16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8"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14:paraId="2470A450">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序号</w:t>
            </w:r>
          </w:p>
        </w:tc>
        <w:tc>
          <w:tcPr>
            <w:tcW w:w="928"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14:paraId="70FF6967">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需求公告编号</w:t>
            </w:r>
          </w:p>
        </w:tc>
        <w:tc>
          <w:tcPr>
            <w:tcW w:w="2172"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0838808C">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需求产品注册证名称/通用名</w:t>
            </w:r>
          </w:p>
        </w:tc>
        <w:tc>
          <w:tcPr>
            <w:tcW w:w="1524"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377A28D5">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生产企业</w:t>
            </w:r>
          </w:p>
        </w:tc>
        <w:tc>
          <w:tcPr>
            <w:tcW w:w="1723"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14:paraId="44152B40">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注册证号/备案号</w:t>
            </w:r>
          </w:p>
        </w:tc>
        <w:tc>
          <w:tcPr>
            <w:tcW w:w="1421"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14:paraId="6B1DEA59">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注册证有效期</w:t>
            </w:r>
          </w:p>
        </w:tc>
        <w:tc>
          <w:tcPr>
            <w:tcW w:w="1120"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14:paraId="60890C5B">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规格/型号</w:t>
            </w:r>
          </w:p>
        </w:tc>
        <w:tc>
          <w:tcPr>
            <w:tcW w:w="1004"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5A4C2C1C">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最小包装单位</w:t>
            </w:r>
          </w:p>
        </w:tc>
        <w:tc>
          <w:tcPr>
            <w:tcW w:w="1831"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530B1F3A">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供货单价（元）</w:t>
            </w:r>
          </w:p>
        </w:tc>
        <w:tc>
          <w:tcPr>
            <w:tcW w:w="777"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281CDCF1">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收费耗材</w:t>
            </w:r>
          </w:p>
        </w:tc>
        <w:tc>
          <w:tcPr>
            <w:tcW w:w="1191"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64F6CBEA">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价格依据</w:t>
            </w:r>
          </w:p>
        </w:tc>
        <w:tc>
          <w:tcPr>
            <w:tcW w:w="951"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4A1A88C3">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国家医保编码</w:t>
            </w:r>
          </w:p>
        </w:tc>
      </w:tr>
      <w:tr w14:paraId="701B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ECA0">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52E9">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62B6">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C9D1">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139B">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CBB4">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92FA">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AEA9">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23B1">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EFA4">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09B2">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7E06">
            <w:pPr>
              <w:jc w:val="center"/>
              <w:rPr>
                <w:rFonts w:hint="eastAsia" w:ascii="宋体" w:hAnsi="宋体" w:eastAsia="宋体" w:cs="宋体"/>
                <w:i w:val="0"/>
                <w:iCs w:val="0"/>
                <w:color w:val="000000"/>
                <w:sz w:val="24"/>
                <w:szCs w:val="24"/>
                <w:u w:val="none"/>
              </w:rPr>
            </w:pPr>
          </w:p>
        </w:tc>
      </w:tr>
      <w:tr w14:paraId="3FFD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F749">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0ED3">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3321">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8772">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572A">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BFEA">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34F">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AF84">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9774">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C24A">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9D9C">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E0F1">
            <w:pPr>
              <w:jc w:val="center"/>
              <w:rPr>
                <w:rFonts w:hint="eastAsia" w:ascii="宋体" w:hAnsi="宋体" w:eastAsia="宋体" w:cs="宋体"/>
                <w:i w:val="0"/>
                <w:iCs w:val="0"/>
                <w:color w:val="000000"/>
                <w:sz w:val="24"/>
                <w:szCs w:val="24"/>
                <w:u w:val="none"/>
              </w:rPr>
            </w:pPr>
          </w:p>
        </w:tc>
      </w:tr>
      <w:tr w14:paraId="22B2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DB82">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D036">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8402">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B85B">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4833">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460B">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8FAE">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3C0B">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EC7A">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FF02">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0A63">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744D">
            <w:pPr>
              <w:jc w:val="center"/>
              <w:rPr>
                <w:rFonts w:hint="eastAsia" w:ascii="宋体" w:hAnsi="宋体" w:eastAsia="宋体" w:cs="宋体"/>
                <w:i w:val="0"/>
                <w:iCs w:val="0"/>
                <w:color w:val="000000"/>
                <w:sz w:val="24"/>
                <w:szCs w:val="24"/>
                <w:u w:val="none"/>
              </w:rPr>
            </w:pPr>
          </w:p>
        </w:tc>
      </w:tr>
      <w:tr w14:paraId="6A89F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FDCD">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8F5B">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9337">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E7DF">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34AD">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F8D7">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372E">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06BC">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C280">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D97E">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466A">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7557">
            <w:pPr>
              <w:jc w:val="center"/>
              <w:rPr>
                <w:rFonts w:hint="eastAsia" w:ascii="宋体" w:hAnsi="宋体" w:eastAsia="宋体" w:cs="宋体"/>
                <w:i w:val="0"/>
                <w:iCs w:val="0"/>
                <w:color w:val="000000"/>
                <w:sz w:val="24"/>
                <w:szCs w:val="24"/>
                <w:u w:val="none"/>
              </w:rPr>
            </w:pPr>
          </w:p>
        </w:tc>
      </w:tr>
      <w:tr w14:paraId="4C23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C2FA">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E289">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8977">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BA0F">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16A4">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C8E1">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B14D">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9480">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251C">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69E0">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3145">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0341">
            <w:pPr>
              <w:jc w:val="center"/>
              <w:rPr>
                <w:rFonts w:hint="eastAsia" w:ascii="宋体" w:hAnsi="宋体" w:eastAsia="宋体" w:cs="宋体"/>
                <w:i w:val="0"/>
                <w:iCs w:val="0"/>
                <w:color w:val="000000"/>
                <w:sz w:val="24"/>
                <w:szCs w:val="24"/>
                <w:u w:val="none"/>
              </w:rPr>
            </w:pPr>
          </w:p>
        </w:tc>
      </w:tr>
      <w:tr w14:paraId="22DA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5E8C">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1BD0">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7224">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6982">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AA7C">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688B">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796E">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F3FA">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1A1E">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4259">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CF34">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5B28">
            <w:pPr>
              <w:jc w:val="center"/>
              <w:rPr>
                <w:rFonts w:hint="eastAsia" w:ascii="宋体" w:hAnsi="宋体" w:eastAsia="宋体" w:cs="宋体"/>
                <w:i w:val="0"/>
                <w:iCs w:val="0"/>
                <w:color w:val="000000"/>
                <w:sz w:val="24"/>
                <w:szCs w:val="24"/>
                <w:u w:val="none"/>
              </w:rPr>
            </w:pPr>
          </w:p>
        </w:tc>
      </w:tr>
      <w:tr w14:paraId="4E5D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E93C">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E716">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0700">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A9EC">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FC72">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21DF">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3A95">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E71F">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DFF0">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1E44">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7484">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D16A">
            <w:pPr>
              <w:jc w:val="center"/>
              <w:rPr>
                <w:rFonts w:hint="eastAsia" w:ascii="宋体" w:hAnsi="宋体" w:eastAsia="宋体" w:cs="宋体"/>
                <w:i w:val="0"/>
                <w:iCs w:val="0"/>
                <w:color w:val="000000"/>
                <w:sz w:val="24"/>
                <w:szCs w:val="24"/>
                <w:u w:val="none"/>
              </w:rPr>
            </w:pPr>
          </w:p>
        </w:tc>
      </w:tr>
      <w:tr w14:paraId="44A7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52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54FCE1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pP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备注:1.注册证名称、生产企业、规格型号，请严格按照注册证填写，如需特殊区分（产品编号、规格等），请提供产品包装图以便审核。</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2.价格</w:t>
            </w: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依据以提供的</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供货发票单位</w:t>
            </w: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信息为准，如未提供则需提供重庆市药交所挂网价截图。</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3.如是可收费耗材，需填写27位国家医保编码。</w:t>
            </w:r>
          </w:p>
        </w:tc>
      </w:tr>
    </w:tbl>
    <w:p w14:paraId="345C3E91">
      <w:pPr>
        <w:adjustRightInd w:val="0"/>
        <w:snapToGrid w:val="0"/>
        <w:spacing w:line="300" w:lineRule="auto"/>
        <w:ind w:firstLine="420" w:firstLineChars="200"/>
        <w:contextualSpacing/>
        <w:rPr>
          <w:rFonts w:hint="default" w:eastAsia="宋体"/>
          <w:sz w:val="21"/>
          <w:szCs w:val="21"/>
          <w:lang w:val="en-US" w:eastAsia="zh-CN"/>
        </w:rPr>
      </w:pPr>
      <w:r>
        <w:rPr>
          <w:rFonts w:hint="eastAsia"/>
          <w:sz w:val="21"/>
          <w:szCs w:val="21"/>
        </w:rPr>
        <w:t>被授权代表签字（盖章）：</w:t>
      </w:r>
      <w:r>
        <w:rPr>
          <w:rFonts w:hint="eastAsia"/>
          <w:sz w:val="21"/>
          <w:szCs w:val="21"/>
          <w:lang w:val="en-US" w:eastAsia="zh-CN"/>
        </w:rPr>
        <w:t xml:space="preserve">                                                                    报价日期：</w:t>
      </w:r>
    </w:p>
    <w:p w14:paraId="63F44CED">
      <w:pPr>
        <w:adjustRightInd w:val="0"/>
        <w:snapToGrid w:val="0"/>
        <w:spacing w:before="100" w:beforeAutospacing="1" w:line="300" w:lineRule="auto"/>
        <w:contextualSpacing/>
        <w:jc w:val="left"/>
        <w:rPr>
          <w:rFonts w:hint="eastAsia" w:ascii="黑体" w:hAnsi="黑体" w:eastAsia="黑体" w:cs="宋体"/>
          <w:bCs/>
          <w:sz w:val="22"/>
          <w:szCs w:val="22"/>
        </w:rPr>
      </w:pPr>
      <w:r>
        <w:rPr>
          <w:rFonts w:hint="eastAsia" w:ascii="黑体" w:hAnsi="黑体" w:eastAsia="黑体" w:cs="宋体"/>
          <w:bCs/>
          <w:sz w:val="22"/>
          <w:szCs w:val="22"/>
        </w:rPr>
        <w:t xml:space="preserve">                                                  </w:t>
      </w:r>
    </w:p>
    <w:p w14:paraId="6CC25C4C">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p>
    <w:p w14:paraId="40593DA2">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14:paraId="18430162">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14:paraId="6090DE42">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lang w:eastAsia="zh-CN"/>
        </w:rPr>
        <w:t>重庆医科大学附属第三医院</w:t>
      </w:r>
      <w:r>
        <w:rPr>
          <w:rFonts w:hint="eastAsia" w:ascii="黑体" w:hAnsi="黑体" w:eastAsia="黑体"/>
          <w:bCs/>
          <w:sz w:val="28"/>
        </w:rPr>
        <w:t>：</w:t>
      </w:r>
    </w:p>
    <w:p w14:paraId="05D99031">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14:paraId="0590A867">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14:paraId="2EEE7150">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w:t>
      </w:r>
      <w:r>
        <w:rPr>
          <w:rFonts w:hint="eastAsia" w:ascii="仿宋_GB2312" w:hAnsi="黑体" w:eastAsia="仿宋_GB2312"/>
          <w:bCs/>
          <w:sz w:val="28"/>
          <w:lang w:eastAsia="zh-CN"/>
        </w:rPr>
        <w:t>三甲教学</w:t>
      </w:r>
      <w:r>
        <w:rPr>
          <w:rFonts w:hint="eastAsia" w:ascii="仿宋_GB2312" w:hAnsi="黑体" w:eastAsia="仿宋_GB2312"/>
          <w:bCs/>
          <w:sz w:val="28"/>
        </w:rPr>
        <w:t>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14:paraId="072C4DCC">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14:paraId="3BC40030">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14:paraId="3D69BCC4">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14:paraId="30637291">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w:t>
      </w:r>
      <w:r>
        <w:rPr>
          <w:rFonts w:hint="eastAsia" w:ascii="仿宋_GB2312" w:hAnsi="黑体" w:eastAsia="仿宋_GB2312"/>
          <w:bCs/>
          <w:sz w:val="28"/>
          <w:lang w:eastAsia="zh-CN"/>
        </w:rPr>
        <w:t>、</w:t>
      </w:r>
      <w:r>
        <w:rPr>
          <w:rFonts w:hint="eastAsia" w:ascii="仿宋_GB2312" w:hAnsi="黑体" w:eastAsia="仿宋_GB2312"/>
          <w:bCs/>
          <w:sz w:val="28"/>
        </w:rPr>
        <w:t>国家政策、法规调整，我公司将积极配合医院工作；</w:t>
      </w:r>
    </w:p>
    <w:p w14:paraId="3329D64C">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14:paraId="49C85DD7">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5853BD13">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5BA6BC9A">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59C35712">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47DF5734">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lang w:eastAsia="zh-CN"/>
        </w:rPr>
        <w:t>供应商</w:t>
      </w:r>
      <w:r>
        <w:rPr>
          <w:rFonts w:hint="eastAsia" w:ascii="仿宋_GB2312" w:hAnsi="黑体" w:eastAsia="仿宋_GB2312"/>
          <w:bCs/>
          <w:sz w:val="28"/>
        </w:rPr>
        <w:t>（盖章）：</w:t>
      </w:r>
    </w:p>
    <w:p w14:paraId="06497C4A">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063FE125">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36AFD477">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14:paraId="0E39040B">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14:paraId="6DCF895E">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14:paraId="14EB27B6">
      <w:pPr>
        <w:adjustRightInd w:val="0"/>
        <w:snapToGrid w:val="0"/>
        <w:spacing w:before="100" w:beforeAutospacing="1"/>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14:paraId="2440B431">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73D9F411">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w:t>
      </w:r>
      <w:r>
        <w:rPr>
          <w:rFonts w:hint="eastAsia" w:ascii="仿宋_GB2312" w:hAnsi="黑体" w:eastAsia="仿宋_GB2312"/>
          <w:bCs/>
          <w:sz w:val="28"/>
          <w:lang w:eastAsia="zh-CN"/>
        </w:rPr>
        <w:t>重庆医科大学附属第三医院</w:t>
      </w:r>
      <w:r>
        <w:rPr>
          <w:rFonts w:hint="eastAsia" w:ascii="仿宋_GB2312" w:hAnsi="黑体" w:eastAsia="仿宋_GB2312"/>
          <w:bCs/>
          <w:sz w:val="28"/>
        </w:rPr>
        <w:t>医用耗材（试剂）采购活动中，以本公司名义负责就所供应医用耗材（试剂）处理一切与之有关的事物，包括提交资质文件、确认相关信息、签订并执行采购协议、提供售后服务等。</w:t>
      </w:r>
    </w:p>
    <w:p w14:paraId="62125D15">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14:paraId="71EB18C5">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14:paraId="1C3E2B0A">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14:paraId="0AA03EC8">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14:paraId="1B1401B9">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14:paraId="3201C73A">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14:paraId="4C14C891">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w:t>
      </w:r>
      <w:r>
        <w:rPr>
          <w:rFonts w:hint="eastAsia" w:ascii="仿宋_GB2312" w:hAnsi="黑体" w:eastAsia="仿宋_GB2312"/>
          <w:bCs/>
          <w:sz w:val="28"/>
          <w:lang w:eastAsia="zh-CN"/>
        </w:rPr>
        <w:t>供应商</w:t>
      </w:r>
      <w:r>
        <w:rPr>
          <w:rFonts w:hint="eastAsia" w:ascii="仿宋_GB2312" w:hAnsi="黑体" w:eastAsia="仿宋_GB2312"/>
          <w:bCs/>
          <w:sz w:val="28"/>
        </w:rPr>
        <w:t>法定代表人和代理人（被授权人）身份证复印件</w:t>
      </w:r>
    </w:p>
    <w:p w14:paraId="265DFCF9">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14:paraId="33FB5099">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2AB29C71">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法定代表人签字：</w:t>
      </w:r>
    </w:p>
    <w:p w14:paraId="19F10733">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14:paraId="678D92DE">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14:paraId="17877563">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31F04630">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名称（盖章）：</w:t>
      </w:r>
    </w:p>
    <w:p w14:paraId="63488BAD">
      <w:pPr>
        <w:adjustRightInd w:val="0"/>
        <w:snapToGrid w:val="0"/>
        <w:spacing w:before="100" w:beforeAutospacing="1" w:line="300" w:lineRule="auto"/>
        <w:contextualSpacing/>
        <w:jc w:val="left"/>
        <w:rPr>
          <w:rFonts w:ascii="黑体" w:hAnsi="黑体" w:eastAsia="黑体"/>
          <w:bCs/>
          <w:sz w:val="32"/>
        </w:rPr>
      </w:pPr>
    </w:p>
    <w:p w14:paraId="225F651A">
      <w:pPr>
        <w:adjustRightInd w:val="0"/>
        <w:snapToGrid w:val="0"/>
        <w:spacing w:before="100" w:beforeAutospacing="1" w:line="300" w:lineRule="auto"/>
        <w:contextualSpacing/>
        <w:jc w:val="left"/>
        <w:rPr>
          <w:rFonts w:ascii="黑体" w:hAnsi="黑体" w:eastAsia="黑体"/>
          <w:bCs/>
          <w:sz w:val="32"/>
        </w:rPr>
      </w:pPr>
    </w:p>
    <w:p w14:paraId="711AC1AF">
      <w:pPr>
        <w:adjustRightInd w:val="0"/>
        <w:snapToGrid w:val="0"/>
        <w:spacing w:before="100" w:beforeAutospacing="1" w:line="480" w:lineRule="auto"/>
        <w:contextualSpacing/>
        <w:jc w:val="left"/>
        <w:rPr>
          <w:rFonts w:hint="eastAsia"/>
        </w:rPr>
      </w:pP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D514C3-D1A6-42E8-A219-7C00498D2F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32051FA1-59AD-4782-829C-038054E4AC85}"/>
  </w:font>
  <w:font w:name="仿宋_GB2312">
    <w:panose1 w:val="02010609030101010101"/>
    <w:charset w:val="86"/>
    <w:family w:val="modern"/>
    <w:pitch w:val="default"/>
    <w:sig w:usb0="00000001" w:usb1="080E0000" w:usb2="00000000" w:usb3="00000000" w:csb0="00040000" w:csb1="00000000"/>
    <w:embedRegular r:id="rId3" w:fontKey="{85E97A41-0D31-4F3D-A0E5-67AA1D865E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BC189">
    <w:pPr>
      <w:pStyle w:val="6"/>
    </w:pPr>
  </w:p>
  <w:p w14:paraId="2321BCE8">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77523">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3F83091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9CCD4">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84E96">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55336F0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26B1">
    <w:pPr>
      <w:pStyle w:val="7"/>
      <w:pBdr>
        <w:bottom w:val="single" w:color="auto" w:sz="6" w:space="0"/>
      </w:pBdr>
      <w:jc w:val="left"/>
      <w:rPr>
        <w:rFonts w:ascii="仿宋_GB2312" w:eastAsia="仿宋_GB2312"/>
      </w:rPr>
    </w:pPr>
    <w:r>
      <w:rPr>
        <w:rFonts w:hint="eastAsia" w:ascii="仿宋_GB2312" w:eastAsia="仿宋_GB2312"/>
        <w:lang w:eastAsia="zh-CN"/>
      </w:rPr>
      <w:t>重庆医科大学附属第三医院</w:t>
    </w:r>
    <w:r>
      <w:rPr>
        <w:rFonts w:hint="eastAsia" w:ascii="仿宋_GB2312" w:eastAsia="仿宋_GB2312"/>
      </w:rPr>
      <w:t>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F52E">
    <w:pPr>
      <w:pStyle w:val="7"/>
      <w:jc w:val="left"/>
      <w:rPr>
        <w:rFonts w:ascii="仿宋_GB2312" w:eastAsia="仿宋_GB2312"/>
      </w:rPr>
    </w:pPr>
    <w:r>
      <w:rPr>
        <w:rFonts w:hint="eastAsia" w:ascii="仿宋_GB2312" w:eastAsia="仿宋_GB2312"/>
        <w:lang w:eastAsia="zh-CN"/>
      </w:rPr>
      <w:t>重庆医科大学附属第三医院</w:t>
    </w:r>
    <w:r>
      <w:rPr>
        <w:rFonts w:hint="eastAsia" w:ascii="仿宋_GB2312" w:eastAsia="仿宋_GB2312"/>
      </w:rPr>
      <w:t>医用耗材（试剂）必备资料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1NThlN2UzODEyZjE3NzNkOTBhMDQ3MWIwNTViMTk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4207E21"/>
    <w:rsid w:val="096864F2"/>
    <w:rsid w:val="0C7B1C5F"/>
    <w:rsid w:val="0D442DD2"/>
    <w:rsid w:val="0FC022DE"/>
    <w:rsid w:val="12E07153"/>
    <w:rsid w:val="1361056A"/>
    <w:rsid w:val="13F33480"/>
    <w:rsid w:val="142B6A9A"/>
    <w:rsid w:val="14BC76F2"/>
    <w:rsid w:val="16E97E49"/>
    <w:rsid w:val="176522C3"/>
    <w:rsid w:val="183F3310"/>
    <w:rsid w:val="189D5A8C"/>
    <w:rsid w:val="1B3D3E97"/>
    <w:rsid w:val="1EB62169"/>
    <w:rsid w:val="2000702C"/>
    <w:rsid w:val="22BA1CEF"/>
    <w:rsid w:val="24861ACA"/>
    <w:rsid w:val="28CB21A2"/>
    <w:rsid w:val="2A3F0751"/>
    <w:rsid w:val="2A534BD5"/>
    <w:rsid w:val="2B91322F"/>
    <w:rsid w:val="2C080024"/>
    <w:rsid w:val="2C3167C0"/>
    <w:rsid w:val="2E4E0352"/>
    <w:rsid w:val="2E921798"/>
    <w:rsid w:val="2F640AB4"/>
    <w:rsid w:val="30D36097"/>
    <w:rsid w:val="318F6A2C"/>
    <w:rsid w:val="32CB409A"/>
    <w:rsid w:val="354D6514"/>
    <w:rsid w:val="35B27D87"/>
    <w:rsid w:val="37DD5802"/>
    <w:rsid w:val="38B85882"/>
    <w:rsid w:val="39105B50"/>
    <w:rsid w:val="39A95156"/>
    <w:rsid w:val="3AB6680E"/>
    <w:rsid w:val="3B71578B"/>
    <w:rsid w:val="45905EAD"/>
    <w:rsid w:val="47A8530E"/>
    <w:rsid w:val="47A85730"/>
    <w:rsid w:val="4AAC3789"/>
    <w:rsid w:val="4C59073E"/>
    <w:rsid w:val="4CD07D77"/>
    <w:rsid w:val="4D77007F"/>
    <w:rsid w:val="51D11D27"/>
    <w:rsid w:val="51FF03DD"/>
    <w:rsid w:val="53950292"/>
    <w:rsid w:val="572172AD"/>
    <w:rsid w:val="57D577A7"/>
    <w:rsid w:val="585A2A77"/>
    <w:rsid w:val="590E3292"/>
    <w:rsid w:val="5A113609"/>
    <w:rsid w:val="5B742B48"/>
    <w:rsid w:val="5E257683"/>
    <w:rsid w:val="5E46676C"/>
    <w:rsid w:val="5F414E63"/>
    <w:rsid w:val="5F76755A"/>
    <w:rsid w:val="61C21136"/>
    <w:rsid w:val="6679056C"/>
    <w:rsid w:val="667B0788"/>
    <w:rsid w:val="6DF826BE"/>
    <w:rsid w:val="6EE318B6"/>
    <w:rsid w:val="71B72A0E"/>
    <w:rsid w:val="72AC374D"/>
    <w:rsid w:val="731F26DE"/>
    <w:rsid w:val="7643774F"/>
    <w:rsid w:val="78342014"/>
    <w:rsid w:val="7B91273F"/>
    <w:rsid w:val="7C2C74C1"/>
    <w:rsid w:val="7E42224D"/>
    <w:rsid w:val="7E621509"/>
    <w:rsid w:val="7F1F796B"/>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autoRedefine/>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link w:val="13"/>
    <w:autoRedefine/>
    <w:qFormat/>
    <w:uiPriority w:val="0"/>
    <w:pPr>
      <w:ind w:firstLine="952" w:firstLineChars="183"/>
    </w:pPr>
    <w:rPr>
      <w:kern w:val="2"/>
      <w:sz w:val="52"/>
    </w:rPr>
  </w:style>
  <w:style w:type="paragraph" w:styleId="4">
    <w:name w:val="Date"/>
    <w:basedOn w:val="1"/>
    <w:next w:val="1"/>
    <w:link w:val="15"/>
    <w:autoRedefine/>
    <w:qFormat/>
    <w:uiPriority w:val="0"/>
    <w:pPr>
      <w:ind w:left="100" w:leftChars="2500"/>
    </w:pPr>
    <w:rPr>
      <w:rFonts w:ascii="楷体_GB2312" w:eastAsia="楷体_GB2312"/>
      <w:b/>
      <w:kern w:val="2"/>
      <w:sz w:val="28"/>
    </w:rPr>
  </w:style>
  <w:style w:type="paragraph" w:styleId="5">
    <w:name w:val="Balloon Text"/>
    <w:basedOn w:val="1"/>
    <w:autoRedefine/>
    <w:semiHidden/>
    <w:qFormat/>
    <w:uiPriority w:val="0"/>
    <w:rPr>
      <w:sz w:val="18"/>
      <w:szCs w:val="18"/>
    </w:rPr>
  </w:style>
  <w:style w:type="paragraph" w:styleId="6">
    <w:name w:val="footer"/>
    <w:basedOn w:val="1"/>
    <w:link w:val="12"/>
    <w:autoRedefine/>
    <w:qFormat/>
    <w:uiPriority w:val="99"/>
    <w:pPr>
      <w:tabs>
        <w:tab w:val="center" w:pos="4153"/>
        <w:tab w:val="right" w:pos="8306"/>
      </w:tabs>
      <w:snapToGrid w:val="0"/>
      <w:jc w:val="left"/>
    </w:pPr>
    <w:rPr>
      <w:sz w:val="18"/>
      <w:szCs w:val="18"/>
    </w:rPr>
  </w:style>
  <w:style w:type="paragraph" w:styleId="7">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autoRedefine/>
    <w:qFormat/>
    <w:uiPriority w:val="99"/>
  </w:style>
  <w:style w:type="character" w:customStyle="1" w:styleId="12">
    <w:name w:val="页脚 字符"/>
    <w:basedOn w:val="10"/>
    <w:link w:val="6"/>
    <w:autoRedefine/>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autoRedefine/>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autoRedefine/>
    <w:qFormat/>
    <w:uiPriority w:val="0"/>
    <w:rPr>
      <w:rFonts w:ascii="宋体" w:hAnsi="宋体" w:eastAsia="宋体"/>
      <w:b/>
      <w:snapToGrid w:val="0"/>
      <w:sz w:val="28"/>
      <w:szCs w:val="32"/>
      <w:lang w:val="en-US" w:eastAsia="zh-CN" w:bidi="ar-SA"/>
    </w:rPr>
  </w:style>
  <w:style w:type="character" w:customStyle="1" w:styleId="15">
    <w:name w:val="日期 字符"/>
    <w:basedOn w:val="10"/>
    <w:link w:val="4"/>
    <w:autoRedefine/>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autoRedefine/>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autoRedefine/>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autoRedefine/>
    <w:qFormat/>
    <w:uiPriority w:val="99"/>
    <w:rPr>
      <w:i/>
      <w:iCs/>
    </w:rPr>
  </w:style>
  <w:style w:type="character" w:customStyle="1" w:styleId="19">
    <w:name w:val="引用 字符"/>
    <w:basedOn w:val="10"/>
    <w:link w:val="18"/>
    <w:autoRedefine/>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4</Pages>
  <Words>1399</Words>
  <Characters>1429</Characters>
  <Lines>24</Lines>
  <Paragraphs>6</Paragraphs>
  <TotalTime>1</TotalTime>
  <ScaleCrop>false</ScaleCrop>
  <LinksUpToDate>false</LinksUpToDate>
  <CharactersWithSpaces>1782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微信用户</cp:lastModifiedBy>
  <cp:lastPrinted>2024-01-03T09:26:00Z</cp:lastPrinted>
  <dcterms:modified xsi:type="dcterms:W3CDTF">2024-08-28T08:20:55Z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D70346D5A85340218708EC08A4F2CE51_13</vt:lpwstr>
  </property>
</Properties>
</file>