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3987" w14:textId="6162E9AF" w:rsidR="0076294C" w:rsidRDefault="0076294C" w:rsidP="009A61AC">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t>重庆医科大学附属第三医院（</w:t>
      </w:r>
      <w:r w:rsidR="009C133F">
        <w:rPr>
          <w:rFonts w:ascii="方正小标宋简体" w:eastAsia="方正小标宋简体" w:hAnsi="方正小标宋简体" w:hint="eastAsia"/>
          <w:sz w:val="40"/>
          <w:szCs w:val="40"/>
        </w:rPr>
        <w:t>方大</w:t>
      </w:r>
      <w:r w:rsidRPr="0076294C">
        <w:rPr>
          <w:rFonts w:ascii="方正小标宋简体" w:eastAsia="方正小标宋简体" w:hAnsi="方正小标宋简体" w:hint="eastAsia"/>
          <w:sz w:val="40"/>
          <w:szCs w:val="40"/>
        </w:rPr>
        <w:t>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1A49FB1C"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w:t>
      </w:r>
      <w:r w:rsidR="009C133F">
        <w:rPr>
          <w:rFonts w:ascii="仿宋" w:eastAsia="仿宋" w:hAnsi="仿宋" w:hint="eastAsia"/>
          <w:sz w:val="32"/>
          <w:szCs w:val="32"/>
        </w:rPr>
        <w:t>方大</w:t>
      </w:r>
      <w:r w:rsidRPr="00B52895">
        <w:rPr>
          <w:rFonts w:ascii="仿宋" w:eastAsia="仿宋" w:hAnsi="仿宋" w:hint="eastAsia"/>
          <w:sz w:val="32"/>
          <w:szCs w:val="32"/>
        </w:rPr>
        <w:t>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08B3AB5E"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DB32AC">
        <w:rPr>
          <w:rFonts w:ascii="楷体" w:eastAsia="楷体" w:hAnsi="楷体" w:hint="eastAsia"/>
          <w:sz w:val="32"/>
          <w:szCs w:val="32"/>
        </w:rPr>
        <w:t>自动洗胃机</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1F6183E2"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最高限价（万元）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0AC37D89"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B32AC">
              <w:rPr>
                <w:rFonts w:ascii="仿宋" w:eastAsia="仿宋" w:hAnsi="仿宋" w:hint="eastAsia"/>
                <w:sz w:val="28"/>
                <w:szCs w:val="28"/>
                <w:lang w:eastAsia="zh-CN"/>
              </w:rPr>
              <w:t>自动</w:t>
            </w:r>
            <w:r w:rsidR="00A215A4">
              <w:rPr>
                <w:rFonts w:ascii="仿宋" w:eastAsia="仿宋" w:hAnsi="仿宋" w:hint="eastAsia"/>
                <w:sz w:val="28"/>
                <w:szCs w:val="28"/>
                <w:lang w:eastAsia="zh-CN"/>
              </w:rPr>
              <w:t>洗胃机</w:t>
            </w:r>
          </w:p>
        </w:tc>
        <w:tc>
          <w:tcPr>
            <w:tcW w:w="911" w:type="pct"/>
            <w:vAlign w:val="center"/>
          </w:tcPr>
          <w:p w14:paraId="6F3D0077" w14:textId="075C9914" w:rsidR="00830867" w:rsidRPr="00980DCB" w:rsidRDefault="00A215A4"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2.465</w:t>
            </w:r>
          </w:p>
        </w:tc>
        <w:tc>
          <w:tcPr>
            <w:tcW w:w="1000" w:type="pct"/>
            <w:vAlign w:val="center"/>
          </w:tcPr>
          <w:p w14:paraId="0BB87EFA" w14:textId="0F7C3B00" w:rsidR="00830867" w:rsidRPr="00980DCB" w:rsidRDefault="00A215A4"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r w:rsidR="00980DCB" w:rsidRPr="00980DCB">
              <w:rPr>
                <w:rFonts w:ascii="仿宋" w:eastAsia="仿宋" w:hAnsi="仿宋" w:hint="eastAsia"/>
                <w:sz w:val="28"/>
                <w:szCs w:val="28"/>
                <w:lang w:eastAsia="zh-CN"/>
              </w:rPr>
              <w:t>台</w:t>
            </w:r>
          </w:p>
        </w:tc>
        <w:tc>
          <w:tcPr>
            <w:tcW w:w="1000" w:type="pct"/>
            <w:vAlign w:val="center"/>
          </w:tcPr>
          <w:p w14:paraId="0566FA3C" w14:textId="6E69C14C" w:rsidR="00830867" w:rsidRPr="00980DCB" w:rsidRDefault="003A2029"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lastRenderedPageBreak/>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0E3F3491"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Pr="0010666E">
        <w:rPr>
          <w:rFonts w:ascii="仿宋" w:eastAsia="仿宋" w:hAnsi="仿宋"/>
          <w:sz w:val="32"/>
          <w:szCs w:val="32"/>
        </w:rPr>
        <w:t>。</w:t>
      </w:r>
    </w:p>
    <w:p w14:paraId="7AE5988D" w14:textId="77777777"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童老师（医学装备部），联系电话：60353012。</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176FFC14"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w:t>
      </w:r>
      <w:r w:rsidR="000F0C60">
        <w:rPr>
          <w:rFonts w:ascii="仿宋" w:eastAsia="仿宋" w:hAnsi="仿宋" w:hint="eastAsia"/>
          <w:sz w:val="32"/>
          <w:szCs w:val="32"/>
        </w:rPr>
        <w:t>5</w:t>
      </w:r>
      <w:r>
        <w:rPr>
          <w:rFonts w:ascii="仿宋" w:eastAsia="仿宋" w:hAnsi="仿宋" w:hint="eastAsia"/>
          <w:sz w:val="32"/>
          <w:szCs w:val="32"/>
        </w:rPr>
        <w:t>年</w:t>
      </w:r>
      <w:r w:rsidR="000F0C60">
        <w:rPr>
          <w:rFonts w:ascii="仿宋" w:eastAsia="仿宋" w:hAnsi="仿宋" w:hint="eastAsia"/>
          <w:sz w:val="32"/>
          <w:szCs w:val="32"/>
        </w:rPr>
        <w:t>2</w:t>
      </w:r>
      <w:r>
        <w:rPr>
          <w:rFonts w:ascii="仿宋" w:eastAsia="仿宋" w:hAnsi="仿宋" w:hint="eastAsia"/>
          <w:sz w:val="32"/>
          <w:szCs w:val="32"/>
        </w:rPr>
        <w:t>月</w:t>
      </w:r>
      <w:r w:rsidR="000F0C60">
        <w:rPr>
          <w:rFonts w:ascii="仿宋" w:eastAsia="仿宋" w:hAnsi="仿宋" w:hint="eastAsia"/>
          <w:sz w:val="32"/>
          <w:szCs w:val="32"/>
        </w:rPr>
        <w:t>13</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7E52006F"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w:t>
      </w:r>
      <w:r w:rsidR="009C133F">
        <w:rPr>
          <w:rFonts w:ascii="仿宋" w:eastAsia="仿宋" w:hAnsi="仿宋"/>
          <w:sz w:val="32"/>
          <w:szCs w:val="32"/>
        </w:rPr>
        <w:t>方大</w:t>
      </w:r>
      <w:r w:rsidRPr="00B339A5">
        <w:rPr>
          <w:rFonts w:ascii="仿宋" w:eastAsia="仿宋" w:hAnsi="仿宋"/>
          <w:sz w:val="32"/>
          <w:szCs w:val="32"/>
        </w:rPr>
        <w:t>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3A8C0F7D"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sidR="000F0C60">
        <w:rPr>
          <w:rFonts w:ascii="仿宋" w:eastAsia="仿宋" w:hAnsi="仿宋" w:hint="eastAsia"/>
          <w:sz w:val="32"/>
          <w:szCs w:val="32"/>
        </w:rPr>
        <w:t>2025年2月13日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0A2C7500"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sidR="000F0C60">
        <w:rPr>
          <w:rFonts w:ascii="仿宋" w:eastAsia="仿宋" w:hAnsi="仿宋" w:hint="eastAsia"/>
          <w:sz w:val="32"/>
          <w:szCs w:val="32"/>
        </w:rPr>
        <w:t>2025年2月13日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71FD84F6"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sidR="000F0C60">
        <w:rPr>
          <w:rFonts w:ascii="仿宋" w:eastAsia="仿宋" w:hAnsi="仿宋" w:hint="eastAsia"/>
          <w:sz w:val="32"/>
          <w:szCs w:val="32"/>
        </w:rPr>
        <w:t>2025年2月14日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0F98D9F8"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w:t>
      </w:r>
      <w:r w:rsidR="003A6AAD">
        <w:rPr>
          <w:rFonts w:ascii="仿宋" w:eastAsia="仿宋" w:hAnsi="仿宋" w:hint="eastAsia"/>
          <w:sz w:val="32"/>
          <w:szCs w:val="32"/>
        </w:rPr>
        <w:t>5</w:t>
      </w:r>
      <w:r>
        <w:rPr>
          <w:rFonts w:ascii="仿宋" w:eastAsia="仿宋" w:hAnsi="仿宋" w:hint="eastAsia"/>
          <w:sz w:val="32"/>
          <w:szCs w:val="32"/>
        </w:rPr>
        <w:t>年</w:t>
      </w:r>
      <w:r w:rsidR="000F0C60">
        <w:rPr>
          <w:rFonts w:ascii="仿宋" w:eastAsia="仿宋" w:hAnsi="仿宋" w:hint="eastAsia"/>
          <w:sz w:val="32"/>
          <w:szCs w:val="32"/>
        </w:rPr>
        <w:t>2</w:t>
      </w:r>
      <w:r>
        <w:rPr>
          <w:rFonts w:ascii="仿宋" w:eastAsia="仿宋" w:hAnsi="仿宋" w:hint="eastAsia"/>
          <w:sz w:val="32"/>
          <w:szCs w:val="32"/>
        </w:rPr>
        <w:t>月</w:t>
      </w:r>
      <w:r w:rsidR="000F0C60">
        <w:rPr>
          <w:rFonts w:ascii="仿宋" w:eastAsia="仿宋" w:hAnsi="仿宋" w:hint="eastAsia"/>
          <w:sz w:val="32"/>
          <w:szCs w:val="32"/>
        </w:rPr>
        <w:t>19</w:t>
      </w:r>
      <w:r>
        <w:rPr>
          <w:rFonts w:ascii="仿宋" w:eastAsia="仿宋" w:hAnsi="仿宋" w:hint="eastAsia"/>
          <w:sz w:val="32"/>
          <w:szCs w:val="32"/>
        </w:rPr>
        <w:t>日上午</w:t>
      </w:r>
      <w:r w:rsidR="00FE4695">
        <w:rPr>
          <w:rFonts w:ascii="仿宋" w:eastAsia="仿宋" w:hAnsi="仿宋" w:hint="eastAsia"/>
          <w:sz w:val="32"/>
          <w:szCs w:val="32"/>
        </w:rPr>
        <w:t>9</w:t>
      </w:r>
      <w:r w:rsidR="00D16D75">
        <w:rPr>
          <w:rFonts w:ascii="仿宋" w:eastAsia="仿宋" w:hAnsi="仿宋" w:hint="eastAsia"/>
          <w:sz w:val="32"/>
          <w:szCs w:val="32"/>
        </w:rPr>
        <w:t>：</w:t>
      </w:r>
      <w:r w:rsidR="00FE4695">
        <w:rPr>
          <w:rFonts w:ascii="仿宋" w:eastAsia="仿宋" w:hAnsi="仿宋" w:hint="eastAsia"/>
          <w:sz w:val="32"/>
          <w:szCs w:val="32"/>
        </w:rPr>
        <w:t>0</w:t>
      </w:r>
      <w:r w:rsidR="00D16D75">
        <w:rPr>
          <w:rFonts w:ascii="仿宋" w:eastAsia="仿宋" w:hAnsi="仿宋" w:hint="eastAsia"/>
          <w:sz w:val="32"/>
          <w:szCs w:val="32"/>
        </w:rPr>
        <w:t>0</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108A06DE"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lastRenderedPageBreak/>
        <w:t>重庆医科大学附属第三医院（</w:t>
      </w:r>
      <w:r w:rsidR="009C133F">
        <w:rPr>
          <w:rFonts w:ascii="仿宋" w:eastAsia="仿宋" w:hAnsi="仿宋" w:hint="eastAsia"/>
          <w:sz w:val="32"/>
          <w:szCs w:val="32"/>
        </w:rPr>
        <w:t>方大</w:t>
      </w:r>
      <w:r w:rsidRPr="00B339A5">
        <w:rPr>
          <w:rFonts w:ascii="仿宋" w:eastAsia="仿宋" w:hAnsi="仿宋" w:hint="eastAsia"/>
          <w:sz w:val="32"/>
          <w:szCs w:val="32"/>
        </w:rPr>
        <w:t>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10DBCF7A"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26313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34197F50"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432AE7EF" w14:textId="0B415604" w:rsidR="006D4C42" w:rsidRPr="006D4C42" w:rsidRDefault="006D4C42" w:rsidP="006D4C42">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4.采购人采用分期付款方式，在设备验收完成后，支付95%设备款项，留5%质量保证金，质量期满后一次性退还质量保证金。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6B4E1B0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619A8A52"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733BCB">
        <w:rPr>
          <w:rFonts w:ascii="仿宋" w:eastAsia="仿宋" w:hAnsi="仿宋" w:hint="eastAsia"/>
          <w:sz w:val="32"/>
          <w:szCs w:val="32"/>
        </w:rPr>
        <w:t>自动洗胃机</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77777777" w:rsidR="00C04896" w:rsidRDefault="00C04896" w:rsidP="00C74306">
            <w:pPr>
              <w:pStyle w:val="TableText"/>
              <w:spacing w:before="195" w:line="480" w:lineRule="exact"/>
              <w:ind w:left="544" w:right="174" w:hanging="360"/>
              <w:rPr>
                <w:rFonts w:hint="eastAsia"/>
                <w:sz w:val="22"/>
                <w:szCs w:val="22"/>
              </w:rPr>
            </w:pPr>
            <w:r>
              <w:rPr>
                <w:spacing w:val="-1"/>
                <w:sz w:val="22"/>
                <w:szCs w:val="22"/>
                <w14:textOutline w14:w="4356" w14:cap="sq" w14:cmpd="sng" w14:algn="ctr">
                  <w14:solidFill>
                    <w14:srgbClr w14:val="000000"/>
                  </w14:solidFill>
                  <w14:prstDash w14:val="solid"/>
                  <w14:bevel/>
                </w14:textOutline>
              </w:rPr>
              <w:t>产品用途及使</w:t>
            </w:r>
            <w:r>
              <w:rPr>
                <w:sz w:val="22"/>
                <w:szCs w:val="22"/>
              </w:rPr>
              <w:t xml:space="preserve"> </w:t>
            </w:r>
            <w:r>
              <w:rPr>
                <w:spacing w:val="-3"/>
                <w:sz w:val="22"/>
                <w:szCs w:val="22"/>
                <w14:textOutline w14:w="4356" w14:cap="sq" w14:cmpd="sng" w14:algn="ctr">
                  <w14:solidFill>
                    <w14:srgbClr w14:val="000000"/>
                  </w14:solidFill>
                  <w14:prstDash w14:val="solid"/>
                  <w14:bevel/>
                </w14:textOutline>
              </w:rPr>
              <w:t>用范围</w:t>
            </w:r>
          </w:p>
        </w:tc>
        <w:tc>
          <w:tcPr>
            <w:tcW w:w="8830" w:type="dxa"/>
            <w:vAlign w:val="center"/>
          </w:tcPr>
          <w:p w14:paraId="34C1864C" w14:textId="60AA94B1" w:rsidR="00C04896" w:rsidRDefault="001B3ECC" w:rsidP="00C74306">
            <w:pPr>
              <w:pStyle w:val="TableText"/>
              <w:spacing w:before="43" w:line="480" w:lineRule="exact"/>
              <w:ind w:left="127" w:right="153" w:hanging="14"/>
              <w:rPr>
                <w:rFonts w:hint="eastAsia"/>
                <w:sz w:val="24"/>
                <w:szCs w:val="24"/>
                <w:lang w:eastAsia="zh-CN"/>
              </w:rPr>
            </w:pPr>
            <w:r w:rsidRPr="001B3ECC">
              <w:rPr>
                <w:rFonts w:ascii="宋体" w:hAnsi="宋体" w:hint="eastAsia"/>
                <w:lang w:eastAsia="zh-CN"/>
              </w:rPr>
              <w:t>供医疗单位作抢救服毒、食物中毒及手术前洗胃用</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5156D0EE" w:rsidR="00C04896" w:rsidRDefault="00733BCB" w:rsidP="00C74306">
            <w:pPr>
              <w:pStyle w:val="TableText"/>
              <w:spacing w:before="36" w:line="480" w:lineRule="exact"/>
              <w:ind w:left="140"/>
              <w:rPr>
                <w:rFonts w:hint="eastAsia"/>
                <w:sz w:val="24"/>
                <w:szCs w:val="24"/>
                <w:lang w:eastAsia="zh-CN"/>
              </w:rPr>
            </w:pPr>
            <w:r>
              <w:rPr>
                <w:rFonts w:hint="eastAsia"/>
                <w:sz w:val="24"/>
                <w:szCs w:val="24"/>
                <w:lang w:eastAsia="zh-CN"/>
              </w:rPr>
              <w:t>急诊科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416E20">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0929A561" w:rsidR="00C04896" w:rsidRPr="00416E20" w:rsidRDefault="00C04896" w:rsidP="00416E20">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2</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8</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847987">
              <w:rPr>
                <w:rStyle w:val="NormalCharacter"/>
                <w:rFonts w:hint="eastAsia"/>
                <w:color w:val="121212"/>
                <w:sz w:val="20"/>
                <w:szCs w:val="20"/>
                <w:lang w:eastAsia="zh-CN"/>
              </w:rPr>
              <w:t>与维护保养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19F04A95" w:rsidR="00C04896" w:rsidRPr="00416E20" w:rsidRDefault="00416E20" w:rsidP="00416E20">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Pr="00416E20">
              <w:rPr>
                <w:rStyle w:val="NormalCharacter"/>
                <w:rFonts w:hint="eastAsia"/>
                <w:color w:val="121212"/>
                <w:sz w:val="20"/>
                <w:szCs w:val="20"/>
                <w:lang w:eastAsia="zh-CN"/>
              </w:rPr>
              <w:t>5</w:t>
            </w:r>
            <w:r w:rsidRPr="00416E20">
              <w:rPr>
                <w:rStyle w:val="NormalCharacter"/>
                <w:color w:val="121212"/>
                <w:sz w:val="20"/>
                <w:szCs w:val="20"/>
                <w:lang w:eastAsia="zh-CN"/>
              </w:rPr>
              <w:t>年</w:t>
            </w:r>
            <w:r w:rsidR="00452C98">
              <w:rPr>
                <w:rStyle w:val="NormalCharacter"/>
                <w:rFonts w:hint="eastAsia"/>
                <w:color w:val="121212"/>
                <w:sz w:val="20"/>
                <w:szCs w:val="20"/>
                <w:lang w:eastAsia="zh-CN"/>
              </w:rPr>
              <w:t>；</w:t>
            </w:r>
            <w:r w:rsidR="00457237"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45B929CC" w:rsidR="00C04896" w:rsidRDefault="00C04896" w:rsidP="00C74306">
            <w:pPr>
              <w:spacing w:before="154" w:line="480" w:lineRule="exact"/>
              <w:jc w:val="center"/>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C04896" w14:paraId="66F77182" w14:textId="77777777" w:rsidTr="00C74306">
        <w:trPr>
          <w:trHeight w:val="306"/>
        </w:trPr>
        <w:tc>
          <w:tcPr>
            <w:tcW w:w="1799" w:type="dxa"/>
            <w:vAlign w:val="center"/>
          </w:tcPr>
          <w:p w14:paraId="1919922F" w14:textId="2BBB427B" w:rsidR="00C04896" w:rsidRDefault="00C04896"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1B3ECC">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vAlign w:val="center"/>
          </w:tcPr>
          <w:p w14:paraId="0509E088" w14:textId="7B7F770D" w:rsidR="00C04896" w:rsidRDefault="00F87E13" w:rsidP="00C74306">
            <w:pPr>
              <w:spacing w:line="560" w:lineRule="exact"/>
              <w:ind w:firstLineChars="200" w:firstLine="400"/>
              <w:jc w:val="left"/>
              <w:rPr>
                <w:rStyle w:val="NormalCharacter"/>
                <w:rFonts w:ascii="宋体" w:hAnsi="宋体" w:hint="eastAsia"/>
                <w:color w:val="121212"/>
                <w:sz w:val="20"/>
                <w:szCs w:val="20"/>
                <w:lang w:eastAsia="zh-CN"/>
              </w:rPr>
            </w:pPr>
            <w:r w:rsidRPr="00F87E13">
              <w:rPr>
                <w:rStyle w:val="NormalCharacter"/>
                <w:rFonts w:hint="eastAsia"/>
                <w:color w:val="121212"/>
                <w:sz w:val="20"/>
                <w:szCs w:val="20"/>
                <w:lang w:eastAsia="zh-CN"/>
              </w:rPr>
              <w:t>具有医疗器械相关资质</w:t>
            </w:r>
            <w:r>
              <w:rPr>
                <w:rStyle w:val="NormalCharacter"/>
                <w:rFonts w:hint="eastAsia"/>
                <w:color w:val="121212"/>
                <w:sz w:val="20"/>
                <w:szCs w:val="20"/>
                <w:lang w:eastAsia="zh-CN"/>
              </w:rPr>
              <w:t>。</w:t>
            </w:r>
            <w:r w:rsidR="00E03A27">
              <w:rPr>
                <w:rStyle w:val="NormalCharacter"/>
                <w:rFonts w:hint="eastAsia"/>
                <w:color w:val="121212"/>
                <w:sz w:val="20"/>
                <w:szCs w:val="20"/>
                <w:lang w:eastAsia="zh-CN"/>
              </w:rPr>
              <w:t>具备自动洗胃功能。</w:t>
            </w:r>
          </w:p>
        </w:tc>
      </w:tr>
      <w:tr w:rsidR="001B3ECC" w14:paraId="6DC669BD" w14:textId="77777777" w:rsidTr="00C74306">
        <w:trPr>
          <w:trHeight w:val="306"/>
        </w:trPr>
        <w:tc>
          <w:tcPr>
            <w:tcW w:w="1799" w:type="dxa"/>
            <w:vAlign w:val="center"/>
          </w:tcPr>
          <w:p w14:paraId="7841E776" w14:textId="49F24299" w:rsidR="001B3ECC" w:rsidRDefault="001B3ECC" w:rsidP="001B3ECC">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center"/>
          </w:tcPr>
          <w:p w14:paraId="13598EC2" w14:textId="1D67C143" w:rsidR="001B3ECC" w:rsidRPr="00F87E13" w:rsidRDefault="001B3ECC" w:rsidP="001B3ECC">
            <w:pPr>
              <w:spacing w:line="560" w:lineRule="exact"/>
              <w:ind w:firstLineChars="200" w:firstLine="420"/>
              <w:jc w:val="left"/>
              <w:rPr>
                <w:rStyle w:val="NormalCharacter"/>
                <w:color w:val="121212"/>
                <w:sz w:val="20"/>
                <w:szCs w:val="20"/>
                <w:lang w:eastAsia="zh-CN"/>
              </w:rPr>
            </w:pPr>
            <w:r>
              <w:rPr>
                <w:rFonts w:hint="eastAsia"/>
                <w:lang w:eastAsia="zh-CN"/>
              </w:rPr>
              <w:t>进出胃液路分离控制结构，有效防止交叉感染</w:t>
            </w:r>
          </w:p>
        </w:tc>
      </w:tr>
      <w:tr w:rsidR="001B3ECC" w14:paraId="3353C878" w14:textId="77777777" w:rsidTr="00C74306">
        <w:trPr>
          <w:trHeight w:val="306"/>
        </w:trPr>
        <w:tc>
          <w:tcPr>
            <w:tcW w:w="1799" w:type="dxa"/>
            <w:vAlign w:val="center"/>
          </w:tcPr>
          <w:p w14:paraId="0C58D935" w14:textId="6DF1C038" w:rsidR="001B3ECC" w:rsidRDefault="001B3ECC" w:rsidP="001B3ECC">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47917C21" w14:textId="1E4D1EDD" w:rsidR="001B3ECC" w:rsidRPr="001B3ECC" w:rsidRDefault="001B3ECC" w:rsidP="001B3ECC">
            <w:pPr>
              <w:spacing w:line="560" w:lineRule="exact"/>
              <w:ind w:firstLineChars="200" w:firstLine="420"/>
              <w:jc w:val="left"/>
              <w:rPr>
                <w:lang w:eastAsia="zh-CN"/>
              </w:rPr>
            </w:pPr>
            <w:r>
              <w:rPr>
                <w:rFonts w:hint="eastAsia"/>
                <w:lang w:eastAsia="zh-CN"/>
              </w:rPr>
              <w:t>洗胃压力：</w:t>
            </w:r>
            <w:r w:rsidR="009E7695">
              <w:rPr>
                <w:rFonts w:hint="eastAsia"/>
                <w:lang w:eastAsia="zh-CN"/>
              </w:rPr>
              <w:t>压力绝对值在</w:t>
            </w:r>
            <w:r>
              <w:rPr>
                <w:rFonts w:hint="eastAsia"/>
                <w:lang w:eastAsia="zh-CN"/>
              </w:rPr>
              <w:t>47kPa</w:t>
            </w:r>
            <w:r w:rsidR="009E7695">
              <w:rPr>
                <w:rFonts w:hint="eastAsia"/>
                <w:lang w:eastAsia="zh-CN"/>
              </w:rPr>
              <w:t>~</w:t>
            </w:r>
            <w:r w:rsidR="0084541C">
              <w:rPr>
                <w:rFonts w:hint="eastAsia"/>
                <w:lang w:eastAsia="zh-CN"/>
              </w:rPr>
              <w:t>67</w:t>
            </w:r>
            <w:r>
              <w:rPr>
                <w:rFonts w:hint="eastAsia"/>
                <w:lang w:eastAsia="zh-CN"/>
              </w:rPr>
              <w:t>kPa</w:t>
            </w:r>
            <w:r w:rsidR="009E7695">
              <w:rPr>
                <w:rFonts w:hint="eastAsia"/>
                <w:lang w:eastAsia="zh-CN"/>
              </w:rPr>
              <w:t>范围中</w:t>
            </w:r>
          </w:p>
        </w:tc>
      </w:tr>
      <w:tr w:rsidR="001B3ECC" w14:paraId="5A555EE2" w14:textId="77777777" w:rsidTr="00C74306">
        <w:trPr>
          <w:trHeight w:val="306"/>
        </w:trPr>
        <w:tc>
          <w:tcPr>
            <w:tcW w:w="1799" w:type="dxa"/>
            <w:vAlign w:val="center"/>
          </w:tcPr>
          <w:p w14:paraId="57B0D683" w14:textId="6E681FF9" w:rsidR="001B3ECC" w:rsidRDefault="001B3ECC" w:rsidP="001B3ECC">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36223B9A" w14:textId="62EA925B" w:rsidR="001B3ECC" w:rsidRPr="001B3ECC" w:rsidRDefault="001B3ECC" w:rsidP="001B3ECC">
            <w:pPr>
              <w:spacing w:line="560" w:lineRule="exact"/>
              <w:ind w:firstLineChars="200" w:firstLine="420"/>
              <w:jc w:val="left"/>
              <w:rPr>
                <w:lang w:eastAsia="zh-CN"/>
              </w:rPr>
            </w:pPr>
            <w:r w:rsidRPr="001B3ECC">
              <w:rPr>
                <w:rFonts w:hint="eastAsia"/>
                <w:lang w:eastAsia="zh-CN"/>
              </w:rPr>
              <w:t>出胃液量：</w:t>
            </w:r>
            <w:r>
              <w:rPr>
                <w:rFonts w:hint="eastAsia"/>
                <w:lang w:eastAsia="zh-CN"/>
              </w:rPr>
              <w:t>≤</w:t>
            </w:r>
            <w:r>
              <w:rPr>
                <w:rFonts w:hint="eastAsia"/>
                <w:lang w:eastAsia="zh-CN"/>
              </w:rPr>
              <w:t>450ml/</w:t>
            </w:r>
            <w:r>
              <w:rPr>
                <w:rFonts w:hint="eastAsia"/>
                <w:lang w:eastAsia="zh-CN"/>
              </w:rPr>
              <w:t>次</w:t>
            </w:r>
          </w:p>
        </w:tc>
      </w:tr>
      <w:tr w:rsidR="001B3ECC" w14:paraId="4900507E" w14:textId="77777777" w:rsidTr="00C74306">
        <w:trPr>
          <w:trHeight w:val="306"/>
        </w:trPr>
        <w:tc>
          <w:tcPr>
            <w:tcW w:w="1799" w:type="dxa"/>
            <w:vAlign w:val="center"/>
          </w:tcPr>
          <w:p w14:paraId="3B02EEAD" w14:textId="2B9F8892" w:rsidR="001B3ECC" w:rsidRDefault="001B3ECC" w:rsidP="001B3ECC">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7A8B31BE" w14:textId="42188B38" w:rsidR="001B3ECC" w:rsidRPr="001B3ECC" w:rsidRDefault="001B3ECC" w:rsidP="001B3ECC">
            <w:pPr>
              <w:spacing w:line="560" w:lineRule="exact"/>
              <w:ind w:firstLineChars="200" w:firstLine="420"/>
              <w:jc w:val="left"/>
              <w:rPr>
                <w:lang w:eastAsia="zh-CN"/>
              </w:rPr>
            </w:pPr>
            <w:r w:rsidRPr="001B3ECC">
              <w:rPr>
                <w:rFonts w:hint="eastAsia"/>
                <w:lang w:eastAsia="zh-CN"/>
              </w:rPr>
              <w:t>进胃液量：</w:t>
            </w:r>
            <w:r>
              <w:rPr>
                <w:rFonts w:hint="eastAsia"/>
                <w:lang w:eastAsia="zh-CN"/>
              </w:rPr>
              <w:t>≤</w:t>
            </w:r>
            <w:r>
              <w:rPr>
                <w:rFonts w:hint="eastAsia"/>
                <w:lang w:eastAsia="zh-CN"/>
              </w:rPr>
              <w:t>350ml/</w:t>
            </w:r>
            <w:r>
              <w:rPr>
                <w:rFonts w:hint="eastAsia"/>
                <w:lang w:eastAsia="zh-CN"/>
              </w:rPr>
              <w:t>次</w:t>
            </w:r>
          </w:p>
        </w:tc>
      </w:tr>
      <w:tr w:rsidR="001B3ECC" w14:paraId="511F575B" w14:textId="77777777" w:rsidTr="00C74306">
        <w:trPr>
          <w:trHeight w:val="306"/>
        </w:trPr>
        <w:tc>
          <w:tcPr>
            <w:tcW w:w="1799" w:type="dxa"/>
            <w:vAlign w:val="center"/>
          </w:tcPr>
          <w:p w14:paraId="1AF17E71" w14:textId="22471F49" w:rsidR="001B3ECC" w:rsidRDefault="001B3ECC" w:rsidP="001B3ECC">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3D8C7989" w14:textId="2C55797B" w:rsidR="001B3ECC" w:rsidRPr="001B3ECC" w:rsidRDefault="001B3ECC" w:rsidP="001B3ECC">
            <w:pPr>
              <w:spacing w:line="560" w:lineRule="exact"/>
              <w:ind w:firstLineChars="200" w:firstLine="420"/>
              <w:jc w:val="left"/>
              <w:rPr>
                <w:lang w:eastAsia="zh-CN"/>
              </w:rPr>
            </w:pPr>
            <w:r w:rsidRPr="001B3ECC">
              <w:rPr>
                <w:rFonts w:hint="eastAsia"/>
                <w:lang w:eastAsia="zh-CN"/>
              </w:rPr>
              <w:t>噪声</w:t>
            </w:r>
            <w:r>
              <w:rPr>
                <w:rFonts w:hint="eastAsia"/>
                <w:lang w:eastAsia="zh-CN"/>
              </w:rPr>
              <w:t>≤</w:t>
            </w:r>
            <w:r>
              <w:rPr>
                <w:rFonts w:hint="eastAsia"/>
                <w:lang w:eastAsia="zh-CN"/>
              </w:rPr>
              <w:t>65dB(A)</w:t>
            </w:r>
          </w:p>
        </w:tc>
      </w:tr>
      <w:tr w:rsidR="001B3ECC" w14:paraId="59B2AC62" w14:textId="77777777" w:rsidTr="00C74306">
        <w:trPr>
          <w:trHeight w:val="306"/>
        </w:trPr>
        <w:tc>
          <w:tcPr>
            <w:tcW w:w="1799" w:type="dxa"/>
            <w:vAlign w:val="center"/>
          </w:tcPr>
          <w:p w14:paraId="0C037791" w14:textId="1D87E99F" w:rsidR="001B3ECC" w:rsidRDefault="001B3ECC" w:rsidP="001B3ECC">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center"/>
          </w:tcPr>
          <w:p w14:paraId="7C0EAA92" w14:textId="7E38BD4F" w:rsidR="001B3ECC" w:rsidRPr="001B3ECC" w:rsidRDefault="001B3ECC" w:rsidP="001B3ECC">
            <w:pPr>
              <w:spacing w:line="560" w:lineRule="exact"/>
              <w:ind w:firstLineChars="200" w:firstLine="420"/>
              <w:jc w:val="left"/>
              <w:rPr>
                <w:lang w:eastAsia="zh-CN"/>
              </w:rPr>
            </w:pPr>
            <w:r w:rsidRPr="001B3ECC">
              <w:rPr>
                <w:rFonts w:hint="eastAsia"/>
                <w:lang w:eastAsia="zh-CN"/>
              </w:rPr>
              <w:t>输入功率</w:t>
            </w:r>
            <w:r>
              <w:rPr>
                <w:rFonts w:hint="eastAsia"/>
                <w:lang w:eastAsia="zh-CN"/>
              </w:rPr>
              <w:t>≤</w:t>
            </w:r>
            <w:r w:rsidR="0084541C">
              <w:rPr>
                <w:rFonts w:hint="eastAsia"/>
                <w:lang w:eastAsia="zh-CN"/>
              </w:rPr>
              <w:t>100</w:t>
            </w:r>
            <w:r>
              <w:rPr>
                <w:rFonts w:hint="eastAsia"/>
                <w:lang w:eastAsia="zh-CN"/>
              </w:rPr>
              <w:t>VA</w:t>
            </w:r>
          </w:p>
        </w:tc>
      </w:tr>
      <w:tr w:rsidR="001B3ECC" w14:paraId="2B8FB11A" w14:textId="77777777" w:rsidTr="00C74306">
        <w:trPr>
          <w:trHeight w:val="306"/>
        </w:trPr>
        <w:tc>
          <w:tcPr>
            <w:tcW w:w="1799" w:type="dxa"/>
            <w:vAlign w:val="center"/>
          </w:tcPr>
          <w:p w14:paraId="61E7EDAE" w14:textId="428A08FD" w:rsidR="001B3ECC" w:rsidRDefault="001B3ECC" w:rsidP="001B3ECC">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8</w:t>
            </w:r>
          </w:p>
        </w:tc>
        <w:tc>
          <w:tcPr>
            <w:tcW w:w="8830" w:type="dxa"/>
            <w:vAlign w:val="center"/>
          </w:tcPr>
          <w:p w14:paraId="199606CD" w14:textId="4B1051E9" w:rsidR="001B3ECC" w:rsidRPr="001B3ECC" w:rsidRDefault="001B3ECC" w:rsidP="001B3ECC">
            <w:pPr>
              <w:spacing w:line="560" w:lineRule="exact"/>
              <w:ind w:firstLineChars="200" w:firstLine="420"/>
              <w:jc w:val="left"/>
              <w:rPr>
                <w:lang w:eastAsia="zh-CN"/>
              </w:rPr>
            </w:pPr>
            <w:r>
              <w:rPr>
                <w:rFonts w:hint="eastAsia"/>
                <w:lang w:eastAsia="zh-CN"/>
              </w:rPr>
              <w:t>使用开放性耗材</w:t>
            </w:r>
          </w:p>
        </w:tc>
      </w:tr>
      <w:tr w:rsidR="00C04896" w14:paraId="294D288C" w14:textId="77777777" w:rsidTr="00C74306">
        <w:tc>
          <w:tcPr>
            <w:tcW w:w="1799" w:type="dxa"/>
            <w:vAlign w:val="center"/>
          </w:tcPr>
          <w:p w14:paraId="275159B2" w14:textId="15B8573B" w:rsidR="00C04896" w:rsidRDefault="00C04896"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2EA54798" w:rsidR="00C04896" w:rsidRPr="00BC4C7C" w:rsidRDefault="00C04896" w:rsidP="00C74306">
            <w:pPr>
              <w:spacing w:line="560" w:lineRule="exact"/>
              <w:ind w:firstLineChars="200" w:firstLine="420"/>
              <w:jc w:val="left"/>
              <w:rPr>
                <w:rFonts w:ascii="仿宋_GB2312" w:eastAsia="仿宋_GB2312"/>
                <w:lang w:eastAsia="zh-CN"/>
              </w:rPr>
            </w:pPr>
            <w:r w:rsidRPr="00BC4C7C">
              <w:rPr>
                <w:rFonts w:ascii="仿宋_GB2312" w:eastAsia="仿宋_GB2312" w:hint="eastAsia"/>
                <w:lang w:eastAsia="zh-CN"/>
              </w:rPr>
              <w:t>1.</w:t>
            </w:r>
            <w:r w:rsidRPr="00BC4C7C">
              <w:rPr>
                <w:rFonts w:ascii="仿宋_GB2312" w:eastAsia="仿宋_GB2312"/>
                <w:lang w:eastAsia="zh-CN"/>
              </w:rPr>
              <w:t>主机</w:t>
            </w:r>
            <w:r w:rsidR="006E5ACD">
              <w:rPr>
                <w:rFonts w:ascii="仿宋_GB2312" w:eastAsia="仿宋_GB2312" w:hint="eastAsia"/>
                <w:lang w:eastAsia="zh-CN"/>
              </w:rPr>
              <w:t>及配套附件</w:t>
            </w:r>
            <w:r w:rsidRPr="00BC4C7C">
              <w:rPr>
                <w:rFonts w:ascii="仿宋_GB2312" w:eastAsia="仿宋_GB2312" w:hint="eastAsia"/>
                <w:lang w:eastAsia="zh-CN"/>
              </w:rPr>
              <w:t>；</w:t>
            </w:r>
          </w:p>
        </w:tc>
      </w:tr>
    </w:tbl>
    <w:p w14:paraId="0882FCA4" w14:textId="77777777" w:rsidR="00C04896" w:rsidRPr="006E5ACD" w:rsidRDefault="00C04896" w:rsidP="001E61E5">
      <w:pPr>
        <w:spacing w:line="560" w:lineRule="exact"/>
        <w:jc w:val="left"/>
        <w:rPr>
          <w:rFonts w:ascii="仿宋" w:eastAsia="仿宋" w:hAnsi="仿宋" w:hint="eastAsia"/>
          <w:sz w:val="32"/>
          <w:szCs w:val="32"/>
        </w:rPr>
      </w:pPr>
    </w:p>
    <w:p w14:paraId="155A28A0" w14:textId="39ADE940" w:rsidR="00194700" w:rsidRDefault="00194700" w:rsidP="001E61E5">
      <w:pPr>
        <w:spacing w:line="560" w:lineRule="exact"/>
        <w:jc w:val="left"/>
        <w:rPr>
          <w:rFonts w:ascii="仿宋" w:eastAsia="仿宋" w:hAnsi="仿宋" w:hint="eastAsia"/>
          <w:sz w:val="32"/>
          <w:szCs w:val="32"/>
        </w:rPr>
        <w:sectPr w:rsidR="00194700"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02F42265"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1031"/>
        <w:gridCol w:w="1376"/>
        <w:gridCol w:w="1105"/>
        <w:gridCol w:w="1253"/>
        <w:gridCol w:w="1043"/>
        <w:gridCol w:w="1782"/>
        <w:gridCol w:w="1979"/>
        <w:gridCol w:w="1843"/>
        <w:gridCol w:w="1988"/>
        <w:gridCol w:w="1988"/>
      </w:tblGrid>
      <w:tr w:rsidR="00C23ECD" w14:paraId="4D90D65D" w14:textId="77777777" w:rsidTr="00DD53F1">
        <w:trPr>
          <w:trHeight w:val="983"/>
          <w:jc w:val="center"/>
        </w:trPr>
        <w:tc>
          <w:tcPr>
            <w:tcW w:w="335" w:type="pct"/>
            <w:vAlign w:val="center"/>
          </w:tcPr>
          <w:p w14:paraId="0149E3FC"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447" w:type="pct"/>
            <w:vAlign w:val="center"/>
          </w:tcPr>
          <w:p w14:paraId="0ABBD8BF"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59" w:type="pct"/>
            <w:vAlign w:val="center"/>
          </w:tcPr>
          <w:p w14:paraId="6376D294"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407" w:type="pct"/>
            <w:vAlign w:val="center"/>
          </w:tcPr>
          <w:p w14:paraId="60797023"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39" w:type="pct"/>
            <w:vAlign w:val="center"/>
          </w:tcPr>
          <w:p w14:paraId="2DCFD452"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79" w:type="pct"/>
            <w:vAlign w:val="center"/>
          </w:tcPr>
          <w:p w14:paraId="19110CF5"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643" w:type="pct"/>
            <w:vAlign w:val="center"/>
          </w:tcPr>
          <w:p w14:paraId="3E2ACB33"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设备报价</w:t>
            </w:r>
          </w:p>
        </w:tc>
        <w:tc>
          <w:tcPr>
            <w:tcW w:w="599" w:type="pct"/>
            <w:vAlign w:val="center"/>
          </w:tcPr>
          <w:p w14:paraId="0AC24636"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646" w:type="pct"/>
          </w:tcPr>
          <w:p w14:paraId="5A0C418F" w14:textId="77777777" w:rsidR="00C23ECD" w:rsidRPr="002F0D48" w:rsidRDefault="00C23ECD"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设备使用年限（根据产品说明书或产品铭牌）</w:t>
            </w:r>
          </w:p>
        </w:tc>
        <w:tc>
          <w:tcPr>
            <w:tcW w:w="646" w:type="pct"/>
            <w:vAlign w:val="center"/>
          </w:tcPr>
          <w:p w14:paraId="233BF0C7" w14:textId="77777777" w:rsidR="00C23ECD" w:rsidRPr="002F0D48" w:rsidRDefault="00C23ECD"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C23ECD" w14:paraId="00DF8F0C" w14:textId="77777777" w:rsidTr="00DD53F1">
        <w:trPr>
          <w:trHeight w:val="723"/>
          <w:jc w:val="center"/>
        </w:trPr>
        <w:tc>
          <w:tcPr>
            <w:tcW w:w="335" w:type="pct"/>
            <w:vAlign w:val="center"/>
          </w:tcPr>
          <w:p w14:paraId="487C7FFB" w14:textId="77777777" w:rsidR="00C23ECD" w:rsidRPr="002F0D48" w:rsidRDefault="00C23ECD" w:rsidP="00DD53F1">
            <w:pPr>
              <w:jc w:val="center"/>
              <w:rPr>
                <w:rFonts w:ascii="仿宋" w:eastAsia="仿宋" w:hAnsi="仿宋" w:hint="eastAsia"/>
                <w:sz w:val="28"/>
                <w:szCs w:val="28"/>
              </w:rPr>
            </w:pPr>
          </w:p>
        </w:tc>
        <w:tc>
          <w:tcPr>
            <w:tcW w:w="447" w:type="pct"/>
            <w:vAlign w:val="center"/>
          </w:tcPr>
          <w:p w14:paraId="6B46A3FC" w14:textId="77777777" w:rsidR="00C23ECD" w:rsidRPr="002F0D48" w:rsidRDefault="00C23ECD" w:rsidP="00DD53F1">
            <w:pPr>
              <w:jc w:val="center"/>
              <w:rPr>
                <w:rFonts w:ascii="仿宋" w:eastAsia="仿宋" w:hAnsi="仿宋" w:hint="eastAsia"/>
                <w:sz w:val="28"/>
                <w:szCs w:val="28"/>
              </w:rPr>
            </w:pPr>
          </w:p>
        </w:tc>
        <w:tc>
          <w:tcPr>
            <w:tcW w:w="359" w:type="pct"/>
            <w:vAlign w:val="center"/>
          </w:tcPr>
          <w:p w14:paraId="100DF8A8" w14:textId="77777777" w:rsidR="00C23ECD" w:rsidRPr="002F0D48" w:rsidRDefault="00C23ECD" w:rsidP="00DD53F1">
            <w:pPr>
              <w:jc w:val="center"/>
              <w:rPr>
                <w:rFonts w:ascii="仿宋" w:eastAsia="仿宋" w:hAnsi="仿宋" w:hint="eastAsia"/>
                <w:sz w:val="28"/>
                <w:szCs w:val="28"/>
              </w:rPr>
            </w:pPr>
          </w:p>
        </w:tc>
        <w:tc>
          <w:tcPr>
            <w:tcW w:w="407" w:type="pct"/>
            <w:vAlign w:val="center"/>
          </w:tcPr>
          <w:p w14:paraId="0308ED1F" w14:textId="77777777" w:rsidR="00C23ECD" w:rsidRPr="002F0D48" w:rsidRDefault="00C23ECD" w:rsidP="00DD53F1">
            <w:pPr>
              <w:jc w:val="center"/>
              <w:rPr>
                <w:rFonts w:ascii="仿宋" w:eastAsia="仿宋" w:hAnsi="仿宋" w:hint="eastAsia"/>
                <w:sz w:val="28"/>
                <w:szCs w:val="28"/>
              </w:rPr>
            </w:pPr>
          </w:p>
        </w:tc>
        <w:tc>
          <w:tcPr>
            <w:tcW w:w="339" w:type="pct"/>
            <w:vAlign w:val="center"/>
          </w:tcPr>
          <w:p w14:paraId="087D788F" w14:textId="77777777" w:rsidR="00C23ECD" w:rsidRPr="002F0D48" w:rsidRDefault="00C23ECD" w:rsidP="00DD53F1">
            <w:pPr>
              <w:jc w:val="center"/>
              <w:rPr>
                <w:rFonts w:ascii="仿宋" w:eastAsia="仿宋" w:hAnsi="仿宋" w:hint="eastAsia"/>
                <w:sz w:val="28"/>
                <w:szCs w:val="28"/>
              </w:rPr>
            </w:pPr>
          </w:p>
        </w:tc>
        <w:tc>
          <w:tcPr>
            <w:tcW w:w="579" w:type="pct"/>
            <w:vAlign w:val="center"/>
          </w:tcPr>
          <w:p w14:paraId="5086C591" w14:textId="77777777" w:rsidR="00C23ECD" w:rsidRPr="002F0D48" w:rsidRDefault="00C23ECD" w:rsidP="00DD53F1">
            <w:pPr>
              <w:jc w:val="center"/>
              <w:rPr>
                <w:rFonts w:ascii="仿宋" w:eastAsia="仿宋" w:hAnsi="仿宋" w:hint="eastAsia"/>
                <w:sz w:val="28"/>
                <w:szCs w:val="28"/>
              </w:rPr>
            </w:pPr>
          </w:p>
        </w:tc>
        <w:tc>
          <w:tcPr>
            <w:tcW w:w="643" w:type="pct"/>
            <w:vAlign w:val="center"/>
          </w:tcPr>
          <w:p w14:paraId="5D561E50" w14:textId="77777777" w:rsidR="00C23ECD" w:rsidRPr="002F0D48" w:rsidRDefault="00C23ECD" w:rsidP="00DD53F1">
            <w:pPr>
              <w:jc w:val="center"/>
              <w:rPr>
                <w:rFonts w:ascii="仿宋" w:eastAsia="仿宋" w:hAnsi="仿宋" w:hint="eastAsia"/>
                <w:sz w:val="28"/>
                <w:szCs w:val="28"/>
              </w:rPr>
            </w:pPr>
          </w:p>
        </w:tc>
        <w:tc>
          <w:tcPr>
            <w:tcW w:w="599" w:type="pct"/>
            <w:vAlign w:val="center"/>
          </w:tcPr>
          <w:p w14:paraId="4BD5BB07" w14:textId="77777777" w:rsidR="00C23ECD" w:rsidRPr="002F0D48" w:rsidRDefault="00C23ECD" w:rsidP="00DD53F1">
            <w:pPr>
              <w:jc w:val="center"/>
              <w:rPr>
                <w:rFonts w:ascii="仿宋" w:eastAsia="仿宋" w:hAnsi="仿宋" w:hint="eastAsia"/>
                <w:sz w:val="28"/>
                <w:szCs w:val="28"/>
              </w:rPr>
            </w:pPr>
          </w:p>
        </w:tc>
        <w:tc>
          <w:tcPr>
            <w:tcW w:w="646" w:type="pct"/>
          </w:tcPr>
          <w:p w14:paraId="6174DED2" w14:textId="77777777" w:rsidR="00C23ECD" w:rsidRPr="002F0D48" w:rsidRDefault="00C23ECD" w:rsidP="00DD53F1">
            <w:pPr>
              <w:jc w:val="center"/>
              <w:rPr>
                <w:rFonts w:ascii="仿宋" w:eastAsia="仿宋" w:hAnsi="仿宋" w:hint="eastAsia"/>
                <w:sz w:val="28"/>
                <w:szCs w:val="28"/>
              </w:rPr>
            </w:pPr>
          </w:p>
        </w:tc>
        <w:tc>
          <w:tcPr>
            <w:tcW w:w="646" w:type="pct"/>
            <w:vAlign w:val="center"/>
          </w:tcPr>
          <w:p w14:paraId="5B9511FA" w14:textId="77777777" w:rsidR="00C23ECD" w:rsidRPr="002F0D48" w:rsidRDefault="00C23ECD" w:rsidP="00DD53F1">
            <w:pPr>
              <w:jc w:val="center"/>
              <w:rPr>
                <w:rFonts w:ascii="仿宋" w:eastAsia="仿宋" w:hAnsi="仿宋" w:hint="eastAsia"/>
                <w:sz w:val="28"/>
                <w:szCs w:val="28"/>
              </w:rPr>
            </w:pPr>
          </w:p>
        </w:tc>
      </w:tr>
    </w:tbl>
    <w:p w14:paraId="77589C61" w14:textId="77777777" w:rsidR="00C23ECD" w:rsidRDefault="00C23ECD" w:rsidP="00F148F4">
      <w:pPr>
        <w:spacing w:line="560" w:lineRule="exact"/>
        <w:ind w:right="1280"/>
        <w:rPr>
          <w:rFonts w:ascii="仿宋" w:eastAsia="仿宋" w:hAnsi="仿宋" w:hint="eastAsia"/>
          <w:sz w:val="32"/>
          <w:szCs w:val="32"/>
        </w:rPr>
        <w:sectPr w:rsidR="00C23ECD"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62C74A6" w14:textId="21460E49" w:rsidR="00266BB8" w:rsidRDefault="00F938BF" w:rsidP="00F938BF">
      <w:pPr>
        <w:spacing w:line="560" w:lineRule="exact"/>
        <w:rPr>
          <w:rFonts w:ascii="仿宋" w:eastAsia="仿宋" w:hAnsi="仿宋" w:hint="eastAsia"/>
          <w:sz w:val="32"/>
          <w:szCs w:val="32"/>
        </w:rPr>
        <w:sectPr w:rsidR="00266BB8" w:rsidSect="0003246C">
          <w:pgSz w:w="11906" w:h="16838"/>
          <w:pgMar w:top="2098" w:right="1474" w:bottom="1985" w:left="1588" w:header="851" w:footer="992" w:gutter="0"/>
          <w:cols w:space="425"/>
          <w:docGrid w:type="lines" w:linePitch="312"/>
        </w:sect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0851C38D" w14:textId="1133D771" w:rsidR="00266BB8" w:rsidRPr="00266BB8" w:rsidRDefault="00266BB8" w:rsidP="00E14A38">
      <w:pPr>
        <w:pageBreakBefore/>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附件</w:t>
      </w:r>
      <w:r w:rsidR="00BE51D5">
        <w:rPr>
          <w:rFonts w:ascii="仿宋" w:eastAsia="仿宋" w:hAnsi="仿宋" w:hint="eastAsia"/>
          <w:sz w:val="32"/>
          <w:szCs w:val="32"/>
        </w:rPr>
        <w:t>5</w:t>
      </w:r>
      <w:r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2DAFFC9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w:t>
      </w:r>
      <w:r w:rsidR="009C133F">
        <w:rPr>
          <w:rFonts w:ascii="仿宋" w:eastAsia="仿宋" w:hAnsi="仿宋" w:hint="eastAsia"/>
          <w:sz w:val="32"/>
          <w:szCs w:val="32"/>
        </w:rPr>
        <w:t>方大</w:t>
      </w:r>
      <w:r w:rsidRPr="00266BB8">
        <w:rPr>
          <w:rFonts w:ascii="仿宋" w:eastAsia="仿宋" w:hAnsi="仿宋" w:hint="eastAsia"/>
          <w:sz w:val="32"/>
          <w:szCs w:val="32"/>
        </w:rPr>
        <w:t>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2AEB9E3A"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C053" w14:textId="77777777" w:rsidR="006C5FDE" w:rsidRDefault="006C5FDE" w:rsidP="00A86C02">
      <w:pPr>
        <w:rPr>
          <w:rFonts w:hint="eastAsia"/>
        </w:rPr>
      </w:pPr>
      <w:r>
        <w:separator/>
      </w:r>
    </w:p>
  </w:endnote>
  <w:endnote w:type="continuationSeparator" w:id="0">
    <w:p w14:paraId="2C9DBA16" w14:textId="77777777" w:rsidR="006C5FDE" w:rsidRDefault="006C5FDE"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1CFE" w14:textId="77777777" w:rsidR="006C5FDE" w:rsidRDefault="006C5FDE" w:rsidP="00A86C02">
      <w:pPr>
        <w:rPr>
          <w:rFonts w:hint="eastAsia"/>
        </w:rPr>
      </w:pPr>
      <w:r>
        <w:separator/>
      </w:r>
    </w:p>
  </w:footnote>
  <w:footnote w:type="continuationSeparator" w:id="0">
    <w:p w14:paraId="0DF13397" w14:textId="77777777" w:rsidR="006C5FDE" w:rsidRDefault="006C5FDE"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46C"/>
    <w:rsid w:val="000370FC"/>
    <w:rsid w:val="000378C2"/>
    <w:rsid w:val="0004346B"/>
    <w:rsid w:val="00045CDC"/>
    <w:rsid w:val="00050E35"/>
    <w:rsid w:val="00053BC8"/>
    <w:rsid w:val="0006151B"/>
    <w:rsid w:val="0006781A"/>
    <w:rsid w:val="000747AB"/>
    <w:rsid w:val="00085448"/>
    <w:rsid w:val="00091E05"/>
    <w:rsid w:val="000A098D"/>
    <w:rsid w:val="000A2F6F"/>
    <w:rsid w:val="000C7D56"/>
    <w:rsid w:val="000D3829"/>
    <w:rsid w:val="000F0C60"/>
    <w:rsid w:val="000F43B8"/>
    <w:rsid w:val="001048B6"/>
    <w:rsid w:val="0010666E"/>
    <w:rsid w:val="00117A8B"/>
    <w:rsid w:val="00125C16"/>
    <w:rsid w:val="00134853"/>
    <w:rsid w:val="0017074B"/>
    <w:rsid w:val="00183E6B"/>
    <w:rsid w:val="00192125"/>
    <w:rsid w:val="00194700"/>
    <w:rsid w:val="00197D7A"/>
    <w:rsid w:val="001A7D70"/>
    <w:rsid w:val="001B3ECC"/>
    <w:rsid w:val="001B4098"/>
    <w:rsid w:val="001B474D"/>
    <w:rsid w:val="001D59FA"/>
    <w:rsid w:val="001E39AD"/>
    <w:rsid w:val="001E61E5"/>
    <w:rsid w:val="001F2868"/>
    <w:rsid w:val="00200D12"/>
    <w:rsid w:val="00220DBB"/>
    <w:rsid w:val="00237808"/>
    <w:rsid w:val="00240E25"/>
    <w:rsid w:val="00245362"/>
    <w:rsid w:val="00263130"/>
    <w:rsid w:val="00266BB8"/>
    <w:rsid w:val="00272F05"/>
    <w:rsid w:val="00273601"/>
    <w:rsid w:val="002737BE"/>
    <w:rsid w:val="00277B9B"/>
    <w:rsid w:val="00280A32"/>
    <w:rsid w:val="002A3D61"/>
    <w:rsid w:val="002A53A4"/>
    <w:rsid w:val="002A6827"/>
    <w:rsid w:val="002A7191"/>
    <w:rsid w:val="002C40FD"/>
    <w:rsid w:val="002C5606"/>
    <w:rsid w:val="002D6544"/>
    <w:rsid w:val="002E1B5A"/>
    <w:rsid w:val="002E682C"/>
    <w:rsid w:val="002E7100"/>
    <w:rsid w:val="002F0D48"/>
    <w:rsid w:val="002F7470"/>
    <w:rsid w:val="00302E25"/>
    <w:rsid w:val="0031691E"/>
    <w:rsid w:val="00320731"/>
    <w:rsid w:val="00333B33"/>
    <w:rsid w:val="00336133"/>
    <w:rsid w:val="003367B6"/>
    <w:rsid w:val="00336F07"/>
    <w:rsid w:val="00344321"/>
    <w:rsid w:val="0035573C"/>
    <w:rsid w:val="00357C50"/>
    <w:rsid w:val="00373A51"/>
    <w:rsid w:val="00385260"/>
    <w:rsid w:val="003864E3"/>
    <w:rsid w:val="00387D63"/>
    <w:rsid w:val="00390B1F"/>
    <w:rsid w:val="00395551"/>
    <w:rsid w:val="003A2029"/>
    <w:rsid w:val="003A2E04"/>
    <w:rsid w:val="003A6AAD"/>
    <w:rsid w:val="003C2AEE"/>
    <w:rsid w:val="003C3F9C"/>
    <w:rsid w:val="003C4763"/>
    <w:rsid w:val="003C4A5C"/>
    <w:rsid w:val="003D02FC"/>
    <w:rsid w:val="003D4943"/>
    <w:rsid w:val="003D77EB"/>
    <w:rsid w:val="003E3789"/>
    <w:rsid w:val="00416E20"/>
    <w:rsid w:val="00424073"/>
    <w:rsid w:val="004261DA"/>
    <w:rsid w:val="00440C47"/>
    <w:rsid w:val="00452C98"/>
    <w:rsid w:val="00457237"/>
    <w:rsid w:val="00470711"/>
    <w:rsid w:val="004726B1"/>
    <w:rsid w:val="00472BDD"/>
    <w:rsid w:val="00475B7C"/>
    <w:rsid w:val="004773D1"/>
    <w:rsid w:val="0048356E"/>
    <w:rsid w:val="004861DD"/>
    <w:rsid w:val="004917FE"/>
    <w:rsid w:val="00492EE0"/>
    <w:rsid w:val="004960F6"/>
    <w:rsid w:val="004A052E"/>
    <w:rsid w:val="004A246E"/>
    <w:rsid w:val="004A353E"/>
    <w:rsid w:val="004A7636"/>
    <w:rsid w:val="004B5664"/>
    <w:rsid w:val="004B6385"/>
    <w:rsid w:val="004C3ACE"/>
    <w:rsid w:val="004C6AA9"/>
    <w:rsid w:val="004C7594"/>
    <w:rsid w:val="004D07B2"/>
    <w:rsid w:val="004D4D1D"/>
    <w:rsid w:val="004D588A"/>
    <w:rsid w:val="004F0B4D"/>
    <w:rsid w:val="004F4436"/>
    <w:rsid w:val="00507063"/>
    <w:rsid w:val="0050793D"/>
    <w:rsid w:val="00512DBC"/>
    <w:rsid w:val="00527107"/>
    <w:rsid w:val="005576EA"/>
    <w:rsid w:val="00563226"/>
    <w:rsid w:val="0057627C"/>
    <w:rsid w:val="005B0068"/>
    <w:rsid w:val="005C31BD"/>
    <w:rsid w:val="005D5B48"/>
    <w:rsid w:val="005D75CF"/>
    <w:rsid w:val="00600985"/>
    <w:rsid w:val="0060533D"/>
    <w:rsid w:val="006148E6"/>
    <w:rsid w:val="00623023"/>
    <w:rsid w:val="00660CBE"/>
    <w:rsid w:val="0066533F"/>
    <w:rsid w:val="00667744"/>
    <w:rsid w:val="00674771"/>
    <w:rsid w:val="00676A67"/>
    <w:rsid w:val="0068255D"/>
    <w:rsid w:val="00684D2F"/>
    <w:rsid w:val="006A35F3"/>
    <w:rsid w:val="006A76E8"/>
    <w:rsid w:val="006B4001"/>
    <w:rsid w:val="006B62C2"/>
    <w:rsid w:val="006C1200"/>
    <w:rsid w:val="006C18D6"/>
    <w:rsid w:val="006C5FDE"/>
    <w:rsid w:val="006D4C42"/>
    <w:rsid w:val="006D6451"/>
    <w:rsid w:val="006D7928"/>
    <w:rsid w:val="006D7F45"/>
    <w:rsid w:val="006E15D3"/>
    <w:rsid w:val="006E3D94"/>
    <w:rsid w:val="006E5ACD"/>
    <w:rsid w:val="006E6046"/>
    <w:rsid w:val="006F4DD8"/>
    <w:rsid w:val="007002F1"/>
    <w:rsid w:val="007021A1"/>
    <w:rsid w:val="00717FA1"/>
    <w:rsid w:val="00721AB9"/>
    <w:rsid w:val="0072442E"/>
    <w:rsid w:val="00726B9E"/>
    <w:rsid w:val="0073356F"/>
    <w:rsid w:val="00733BCB"/>
    <w:rsid w:val="00737EF1"/>
    <w:rsid w:val="007451D5"/>
    <w:rsid w:val="0074633E"/>
    <w:rsid w:val="007475A5"/>
    <w:rsid w:val="007479DE"/>
    <w:rsid w:val="00750188"/>
    <w:rsid w:val="007502BE"/>
    <w:rsid w:val="00751672"/>
    <w:rsid w:val="007567F7"/>
    <w:rsid w:val="0076294C"/>
    <w:rsid w:val="00770386"/>
    <w:rsid w:val="00773EBB"/>
    <w:rsid w:val="007800EC"/>
    <w:rsid w:val="007A3152"/>
    <w:rsid w:val="007A3BC6"/>
    <w:rsid w:val="007A5A16"/>
    <w:rsid w:val="007B166D"/>
    <w:rsid w:val="007C0F96"/>
    <w:rsid w:val="007C103A"/>
    <w:rsid w:val="007C1C15"/>
    <w:rsid w:val="007C5F48"/>
    <w:rsid w:val="007D2D57"/>
    <w:rsid w:val="007D739A"/>
    <w:rsid w:val="007D787B"/>
    <w:rsid w:val="007D7E52"/>
    <w:rsid w:val="007E20A5"/>
    <w:rsid w:val="007F4BD9"/>
    <w:rsid w:val="007F6144"/>
    <w:rsid w:val="008064F0"/>
    <w:rsid w:val="008135B6"/>
    <w:rsid w:val="00824C8F"/>
    <w:rsid w:val="00830867"/>
    <w:rsid w:val="0084541C"/>
    <w:rsid w:val="00847987"/>
    <w:rsid w:val="0085615B"/>
    <w:rsid w:val="008572B2"/>
    <w:rsid w:val="0086771D"/>
    <w:rsid w:val="00870922"/>
    <w:rsid w:val="00870C70"/>
    <w:rsid w:val="008810C0"/>
    <w:rsid w:val="00883D3F"/>
    <w:rsid w:val="008854EC"/>
    <w:rsid w:val="008861B3"/>
    <w:rsid w:val="00896AAC"/>
    <w:rsid w:val="008A28F1"/>
    <w:rsid w:val="008A3FC3"/>
    <w:rsid w:val="008A7611"/>
    <w:rsid w:val="008B6121"/>
    <w:rsid w:val="008B620E"/>
    <w:rsid w:val="008B665E"/>
    <w:rsid w:val="008D3E73"/>
    <w:rsid w:val="008D5E69"/>
    <w:rsid w:val="008E1F23"/>
    <w:rsid w:val="008E5FA5"/>
    <w:rsid w:val="008F1DDC"/>
    <w:rsid w:val="00906A2E"/>
    <w:rsid w:val="00910567"/>
    <w:rsid w:val="00910735"/>
    <w:rsid w:val="00913F2A"/>
    <w:rsid w:val="0093249E"/>
    <w:rsid w:val="00936051"/>
    <w:rsid w:val="00941E60"/>
    <w:rsid w:val="009468B1"/>
    <w:rsid w:val="00947730"/>
    <w:rsid w:val="00964E87"/>
    <w:rsid w:val="0096543D"/>
    <w:rsid w:val="0097782C"/>
    <w:rsid w:val="00980DCB"/>
    <w:rsid w:val="00984561"/>
    <w:rsid w:val="009A4E61"/>
    <w:rsid w:val="009A61AC"/>
    <w:rsid w:val="009B1799"/>
    <w:rsid w:val="009B5BF7"/>
    <w:rsid w:val="009B7208"/>
    <w:rsid w:val="009C133F"/>
    <w:rsid w:val="009C256E"/>
    <w:rsid w:val="009D5087"/>
    <w:rsid w:val="009E08CC"/>
    <w:rsid w:val="009E694A"/>
    <w:rsid w:val="009E7695"/>
    <w:rsid w:val="00A04D10"/>
    <w:rsid w:val="00A215A4"/>
    <w:rsid w:val="00A27C59"/>
    <w:rsid w:val="00A30F51"/>
    <w:rsid w:val="00A345CC"/>
    <w:rsid w:val="00A550F4"/>
    <w:rsid w:val="00A64E3E"/>
    <w:rsid w:val="00A709AB"/>
    <w:rsid w:val="00A717F2"/>
    <w:rsid w:val="00A74A0D"/>
    <w:rsid w:val="00A75A66"/>
    <w:rsid w:val="00A82A38"/>
    <w:rsid w:val="00A82AB4"/>
    <w:rsid w:val="00A86528"/>
    <w:rsid w:val="00A86C02"/>
    <w:rsid w:val="00A90FC9"/>
    <w:rsid w:val="00A91577"/>
    <w:rsid w:val="00AA1C4C"/>
    <w:rsid w:val="00AB293D"/>
    <w:rsid w:val="00AC4185"/>
    <w:rsid w:val="00AD04FB"/>
    <w:rsid w:val="00AD21F4"/>
    <w:rsid w:val="00AD2479"/>
    <w:rsid w:val="00AD4A12"/>
    <w:rsid w:val="00AD5CA7"/>
    <w:rsid w:val="00AD60A5"/>
    <w:rsid w:val="00AD64F6"/>
    <w:rsid w:val="00AE33A9"/>
    <w:rsid w:val="00AE5CE3"/>
    <w:rsid w:val="00AF739E"/>
    <w:rsid w:val="00B11A12"/>
    <w:rsid w:val="00B1290E"/>
    <w:rsid w:val="00B12FF9"/>
    <w:rsid w:val="00B26104"/>
    <w:rsid w:val="00B30196"/>
    <w:rsid w:val="00B325EA"/>
    <w:rsid w:val="00B339A5"/>
    <w:rsid w:val="00B36417"/>
    <w:rsid w:val="00B43698"/>
    <w:rsid w:val="00B52895"/>
    <w:rsid w:val="00B74C0D"/>
    <w:rsid w:val="00B839D4"/>
    <w:rsid w:val="00BB708C"/>
    <w:rsid w:val="00BC1201"/>
    <w:rsid w:val="00BC1770"/>
    <w:rsid w:val="00BC4C7C"/>
    <w:rsid w:val="00BD0DBB"/>
    <w:rsid w:val="00BD7D8B"/>
    <w:rsid w:val="00BE149E"/>
    <w:rsid w:val="00BE51D5"/>
    <w:rsid w:val="00C04896"/>
    <w:rsid w:val="00C06F03"/>
    <w:rsid w:val="00C11601"/>
    <w:rsid w:val="00C23077"/>
    <w:rsid w:val="00C23ECD"/>
    <w:rsid w:val="00C31717"/>
    <w:rsid w:val="00C367B7"/>
    <w:rsid w:val="00C36DC4"/>
    <w:rsid w:val="00C43D35"/>
    <w:rsid w:val="00C44380"/>
    <w:rsid w:val="00C5066B"/>
    <w:rsid w:val="00C539C4"/>
    <w:rsid w:val="00C55398"/>
    <w:rsid w:val="00C6181B"/>
    <w:rsid w:val="00C71E15"/>
    <w:rsid w:val="00C7643E"/>
    <w:rsid w:val="00C76BF3"/>
    <w:rsid w:val="00CA0571"/>
    <w:rsid w:val="00CA59ED"/>
    <w:rsid w:val="00CB10A4"/>
    <w:rsid w:val="00CB4CB0"/>
    <w:rsid w:val="00CB4CFF"/>
    <w:rsid w:val="00CC1D61"/>
    <w:rsid w:val="00CD1909"/>
    <w:rsid w:val="00CD67A3"/>
    <w:rsid w:val="00CF1C13"/>
    <w:rsid w:val="00D01F51"/>
    <w:rsid w:val="00D108BA"/>
    <w:rsid w:val="00D12344"/>
    <w:rsid w:val="00D16D75"/>
    <w:rsid w:val="00D32380"/>
    <w:rsid w:val="00D37AC6"/>
    <w:rsid w:val="00D53806"/>
    <w:rsid w:val="00D53E7F"/>
    <w:rsid w:val="00D5631B"/>
    <w:rsid w:val="00D60EA4"/>
    <w:rsid w:val="00D62F6A"/>
    <w:rsid w:val="00D65CEA"/>
    <w:rsid w:val="00D9607A"/>
    <w:rsid w:val="00DA40BD"/>
    <w:rsid w:val="00DA5050"/>
    <w:rsid w:val="00DA76C4"/>
    <w:rsid w:val="00DB32AC"/>
    <w:rsid w:val="00DB5FEA"/>
    <w:rsid w:val="00DD1AC7"/>
    <w:rsid w:val="00DD2930"/>
    <w:rsid w:val="00DD71F2"/>
    <w:rsid w:val="00DE1DC7"/>
    <w:rsid w:val="00DE4F99"/>
    <w:rsid w:val="00DE7C4D"/>
    <w:rsid w:val="00DF1808"/>
    <w:rsid w:val="00DF23F2"/>
    <w:rsid w:val="00E03A27"/>
    <w:rsid w:val="00E1064C"/>
    <w:rsid w:val="00E14A38"/>
    <w:rsid w:val="00E16015"/>
    <w:rsid w:val="00E26579"/>
    <w:rsid w:val="00E373DA"/>
    <w:rsid w:val="00E40123"/>
    <w:rsid w:val="00E42670"/>
    <w:rsid w:val="00E4317C"/>
    <w:rsid w:val="00E43FAA"/>
    <w:rsid w:val="00E44DEF"/>
    <w:rsid w:val="00E5206C"/>
    <w:rsid w:val="00E556D7"/>
    <w:rsid w:val="00E63AA7"/>
    <w:rsid w:val="00E66520"/>
    <w:rsid w:val="00E73028"/>
    <w:rsid w:val="00E767F8"/>
    <w:rsid w:val="00E80C0F"/>
    <w:rsid w:val="00E82011"/>
    <w:rsid w:val="00E9155F"/>
    <w:rsid w:val="00E92325"/>
    <w:rsid w:val="00E923E1"/>
    <w:rsid w:val="00EA3137"/>
    <w:rsid w:val="00EA57E4"/>
    <w:rsid w:val="00EB1271"/>
    <w:rsid w:val="00EB340C"/>
    <w:rsid w:val="00EC1FBF"/>
    <w:rsid w:val="00EE3DB3"/>
    <w:rsid w:val="00F148F4"/>
    <w:rsid w:val="00F175A8"/>
    <w:rsid w:val="00F276FD"/>
    <w:rsid w:val="00F30F0E"/>
    <w:rsid w:val="00F32705"/>
    <w:rsid w:val="00F37FDE"/>
    <w:rsid w:val="00F42A4D"/>
    <w:rsid w:val="00F43E6B"/>
    <w:rsid w:val="00F55C94"/>
    <w:rsid w:val="00F56772"/>
    <w:rsid w:val="00F63012"/>
    <w:rsid w:val="00F64974"/>
    <w:rsid w:val="00F70823"/>
    <w:rsid w:val="00F73D37"/>
    <w:rsid w:val="00F82C00"/>
    <w:rsid w:val="00F82CDA"/>
    <w:rsid w:val="00F8361C"/>
    <w:rsid w:val="00F86332"/>
    <w:rsid w:val="00F87E13"/>
    <w:rsid w:val="00F938BF"/>
    <w:rsid w:val="00F959C0"/>
    <w:rsid w:val="00FA75D2"/>
    <w:rsid w:val="00FC1870"/>
    <w:rsid w:val="00FC26E9"/>
    <w:rsid w:val="00FC5770"/>
    <w:rsid w:val="00FD056A"/>
    <w:rsid w:val="00FD4BDB"/>
    <w:rsid w:val="00FD74AD"/>
    <w:rsid w:val="00FE4695"/>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94"/>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11</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286</cp:revision>
  <cp:lastPrinted>2024-06-07T03:06:00Z</cp:lastPrinted>
  <dcterms:created xsi:type="dcterms:W3CDTF">2024-01-02T00:31:00Z</dcterms:created>
  <dcterms:modified xsi:type="dcterms:W3CDTF">2025-02-10T07:45:00Z</dcterms:modified>
</cp:coreProperties>
</file>